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01F" w:rsidRDefault="00FA701F" w:rsidP="00756BE1">
      <w:pPr>
        <w:spacing w:after="0"/>
        <w:rPr>
          <w:rFonts w:ascii="Calibri" w:hAnsi="Calibri"/>
          <w:b/>
        </w:rPr>
      </w:pPr>
    </w:p>
    <w:p w:rsidR="00C07005" w:rsidRDefault="00DF1958" w:rsidP="00756BE1">
      <w:pPr>
        <w:spacing w:after="0"/>
        <w:rPr>
          <w:rFonts w:ascii="Calibri" w:hAnsi="Calibri"/>
          <w:b/>
        </w:rPr>
      </w:pPr>
      <w:r>
        <w:rPr>
          <w:rFonts w:ascii="Calibri" w:hAnsi="Calibri"/>
          <w:b/>
        </w:rPr>
        <w:t xml:space="preserve">For immediate release: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Frida</w:t>
      </w:r>
      <w:r w:rsidR="00205363">
        <w:rPr>
          <w:rFonts w:ascii="Calibri" w:hAnsi="Calibri"/>
          <w:b/>
        </w:rPr>
        <w:t>y 6 December 2019</w:t>
      </w:r>
    </w:p>
    <w:p w:rsidR="00205363" w:rsidRDefault="00205363" w:rsidP="00756BE1">
      <w:pPr>
        <w:spacing w:after="0"/>
        <w:rPr>
          <w:rFonts w:ascii="Calibri" w:hAnsi="Calibri"/>
          <w:b/>
        </w:rPr>
      </w:pPr>
    </w:p>
    <w:p w:rsidR="005E302B" w:rsidRDefault="00F93677" w:rsidP="00756BE1">
      <w:pPr>
        <w:spacing w:after="0"/>
        <w:jc w:val="center"/>
        <w:rPr>
          <w:rFonts w:ascii="Calibri" w:hAnsi="Calibri"/>
          <w:b/>
          <w:sz w:val="28"/>
        </w:rPr>
      </w:pPr>
      <w:bookmarkStart w:id="0" w:name="_GoBack"/>
      <w:r w:rsidRPr="00F93677">
        <w:rPr>
          <w:rFonts w:ascii="Calibri" w:hAnsi="Calibri"/>
          <w:b/>
          <w:sz w:val="28"/>
        </w:rPr>
        <w:t xml:space="preserve">Victoria </w:t>
      </w:r>
      <w:r>
        <w:rPr>
          <w:rFonts w:ascii="Calibri" w:hAnsi="Calibri"/>
          <w:b/>
          <w:sz w:val="28"/>
        </w:rPr>
        <w:t>leading the way with launch of state autism p</w:t>
      </w:r>
      <w:r w:rsidRPr="00F93677">
        <w:rPr>
          <w:rFonts w:ascii="Calibri" w:hAnsi="Calibri"/>
          <w:b/>
          <w:sz w:val="28"/>
        </w:rPr>
        <w:t>lan</w:t>
      </w:r>
    </w:p>
    <w:bookmarkEnd w:id="0"/>
    <w:p w:rsidR="00F93677" w:rsidRDefault="00F93677" w:rsidP="00756BE1">
      <w:pPr>
        <w:spacing w:after="0"/>
        <w:jc w:val="center"/>
        <w:rPr>
          <w:rFonts w:asciiTheme="minorHAnsi" w:hAnsiTheme="minorHAnsi" w:cs="Arial"/>
          <w:sz w:val="24"/>
          <w:szCs w:val="24"/>
        </w:rPr>
      </w:pPr>
    </w:p>
    <w:p w:rsidR="00756BE1" w:rsidRDefault="00F93677" w:rsidP="00756BE1">
      <w:pPr>
        <w:spacing w:after="0"/>
        <w:rPr>
          <w:rFonts w:asciiTheme="minorHAnsi" w:hAnsiTheme="minorHAnsi" w:cs="Arial"/>
        </w:rPr>
      </w:pPr>
      <w:r w:rsidRPr="00F93677">
        <w:rPr>
          <w:rFonts w:asciiTheme="minorHAnsi" w:hAnsiTheme="minorHAnsi" w:cs="Arial"/>
        </w:rPr>
        <w:t xml:space="preserve">The Andrews Government today </w:t>
      </w:r>
      <w:r>
        <w:rPr>
          <w:rFonts w:asciiTheme="minorHAnsi" w:hAnsiTheme="minorHAnsi" w:cs="Arial"/>
        </w:rPr>
        <w:t xml:space="preserve">released a five-year </w:t>
      </w:r>
      <w:r w:rsidR="00BB7660">
        <w:rPr>
          <w:rFonts w:asciiTheme="minorHAnsi" w:hAnsiTheme="minorHAnsi" w:cs="Arial"/>
          <w:i/>
        </w:rPr>
        <w:t>Victorian A</w:t>
      </w:r>
      <w:r w:rsidRPr="00F93677">
        <w:rPr>
          <w:rFonts w:asciiTheme="minorHAnsi" w:hAnsiTheme="minorHAnsi" w:cs="Arial"/>
          <w:i/>
        </w:rPr>
        <w:t xml:space="preserve">utism </w:t>
      </w:r>
      <w:r w:rsidR="00BB7660">
        <w:rPr>
          <w:rFonts w:asciiTheme="minorHAnsi" w:hAnsiTheme="minorHAnsi" w:cs="Arial"/>
          <w:i/>
        </w:rPr>
        <w:t>P</w:t>
      </w:r>
      <w:r w:rsidRPr="00F93677">
        <w:rPr>
          <w:rFonts w:asciiTheme="minorHAnsi" w:hAnsiTheme="minorHAnsi" w:cs="Arial"/>
          <w:i/>
        </w:rPr>
        <w:t>lan</w:t>
      </w:r>
      <w:r w:rsidRPr="00F93677">
        <w:rPr>
          <w:rFonts w:asciiTheme="minorHAnsi" w:hAnsiTheme="minorHAnsi" w:cs="Arial"/>
        </w:rPr>
        <w:t>, a move welcomed by autism peak body Amaze</w:t>
      </w:r>
      <w:r>
        <w:rPr>
          <w:rFonts w:asciiTheme="minorHAnsi" w:hAnsiTheme="minorHAnsi" w:cs="Arial"/>
        </w:rPr>
        <w:t>.</w:t>
      </w:r>
    </w:p>
    <w:p w:rsidR="00F93677" w:rsidRPr="00734863" w:rsidRDefault="00F93677" w:rsidP="00756BE1">
      <w:pPr>
        <w:spacing w:after="0"/>
        <w:rPr>
          <w:rFonts w:asciiTheme="minorHAnsi" w:hAnsiTheme="minorHAnsi" w:cs="Arial"/>
        </w:rPr>
      </w:pPr>
    </w:p>
    <w:p w:rsidR="00756BE1" w:rsidRDefault="00F93677" w:rsidP="00756BE1">
      <w:pPr>
        <w:spacing w:after="0"/>
        <w:rPr>
          <w:rFonts w:asciiTheme="minorHAnsi" w:hAnsiTheme="minorHAnsi" w:cs="Arial"/>
        </w:rPr>
      </w:pPr>
      <w:r>
        <w:rPr>
          <w:rFonts w:asciiTheme="minorHAnsi" w:hAnsiTheme="minorHAnsi" w:cs="Arial"/>
        </w:rPr>
        <w:t xml:space="preserve">Currently the </w:t>
      </w:r>
      <w:r w:rsidRPr="00F93677">
        <w:rPr>
          <w:rFonts w:asciiTheme="minorHAnsi" w:hAnsiTheme="minorHAnsi" w:cs="Arial"/>
        </w:rPr>
        <w:t>only</w:t>
      </w:r>
      <w:r>
        <w:rPr>
          <w:rFonts w:asciiTheme="minorHAnsi" w:hAnsiTheme="minorHAnsi" w:cs="Arial"/>
        </w:rPr>
        <w:t xml:space="preserve"> state autism plan in Australia, the </w:t>
      </w:r>
      <w:r w:rsidR="00BB7660">
        <w:rPr>
          <w:rFonts w:asciiTheme="minorHAnsi" w:hAnsiTheme="minorHAnsi" w:cs="Arial"/>
          <w:i/>
        </w:rPr>
        <w:t>Victorian Autism P</w:t>
      </w:r>
      <w:r w:rsidRPr="00F93677">
        <w:rPr>
          <w:rFonts w:asciiTheme="minorHAnsi" w:hAnsiTheme="minorHAnsi" w:cs="Arial"/>
          <w:i/>
        </w:rPr>
        <w:t>lan</w:t>
      </w:r>
      <w:r w:rsidRPr="00F93677">
        <w:rPr>
          <w:rFonts w:asciiTheme="minorHAnsi" w:hAnsiTheme="minorHAnsi" w:cs="Arial"/>
        </w:rPr>
        <w:t xml:space="preserve"> responds to the recommendations of the 2017 Victorian Parliamentary Inquiry into Services for People with Autism Spectrum Disorder. It includes initiatives to drive change in areas of importance for autistic Victorians and their families, including mental health, education and employment.</w:t>
      </w:r>
    </w:p>
    <w:p w:rsidR="00F93677" w:rsidRPr="00734863" w:rsidRDefault="00F93677" w:rsidP="00756BE1">
      <w:pPr>
        <w:spacing w:after="0"/>
        <w:rPr>
          <w:rFonts w:asciiTheme="minorHAnsi" w:hAnsiTheme="minorHAnsi" w:cs="Arial"/>
        </w:rPr>
      </w:pPr>
    </w:p>
    <w:p w:rsidR="005E302B" w:rsidRDefault="005E302B" w:rsidP="00756BE1">
      <w:pPr>
        <w:spacing w:after="0"/>
        <w:rPr>
          <w:rFonts w:asciiTheme="minorHAnsi" w:hAnsiTheme="minorHAnsi" w:cs="Arial"/>
        </w:rPr>
      </w:pPr>
      <w:r w:rsidRPr="00734863">
        <w:rPr>
          <w:rFonts w:asciiTheme="minorHAnsi" w:hAnsiTheme="minorHAnsi" w:cs="Arial"/>
        </w:rPr>
        <w:t xml:space="preserve">Amaze CEO Fiona Sharkie says the organisation has been advocating for the development of a new five-year state autism plan for autistic Victorians across all life stages for more than five years. </w:t>
      </w:r>
    </w:p>
    <w:p w:rsidR="00756BE1" w:rsidRPr="00734863" w:rsidRDefault="00756BE1" w:rsidP="00756BE1">
      <w:pPr>
        <w:spacing w:after="0"/>
        <w:rPr>
          <w:rFonts w:asciiTheme="minorHAnsi" w:hAnsiTheme="minorHAnsi" w:cs="Arial"/>
        </w:rPr>
      </w:pPr>
    </w:p>
    <w:p w:rsidR="005E302B" w:rsidRDefault="005E302B" w:rsidP="00756BE1">
      <w:pPr>
        <w:spacing w:after="0"/>
        <w:rPr>
          <w:rFonts w:asciiTheme="minorHAnsi" w:hAnsiTheme="minorHAnsi" w:cs="Arial"/>
        </w:rPr>
      </w:pPr>
      <w:r w:rsidRPr="00734863">
        <w:rPr>
          <w:rFonts w:asciiTheme="minorHAnsi" w:hAnsiTheme="minorHAnsi" w:cs="Arial"/>
        </w:rPr>
        <w:t>“The number of Australians diagnos</w:t>
      </w:r>
      <w:r w:rsidR="00BB7660">
        <w:rPr>
          <w:rFonts w:asciiTheme="minorHAnsi" w:hAnsiTheme="minorHAnsi" w:cs="Arial"/>
        </w:rPr>
        <w:t>ed with autism has increased 25 per cent</w:t>
      </w:r>
      <w:r w:rsidRPr="00734863">
        <w:rPr>
          <w:rFonts w:asciiTheme="minorHAnsi" w:hAnsiTheme="minorHAnsi" w:cs="Arial"/>
        </w:rPr>
        <w:t xml:space="preserve"> since 2015,</w:t>
      </w:r>
      <w:r w:rsidR="00BB7660">
        <w:rPr>
          <w:rFonts w:asciiTheme="minorHAnsi" w:hAnsiTheme="minorHAnsi" w:cs="Arial"/>
        </w:rPr>
        <w:t xml:space="preserve"> 85 per cent</w:t>
      </w:r>
      <w:r w:rsidRPr="00734863">
        <w:rPr>
          <w:rFonts w:asciiTheme="minorHAnsi" w:hAnsiTheme="minorHAnsi" w:cs="Arial"/>
        </w:rPr>
        <w:t xml:space="preserve"> of Australians have a personal conn</w:t>
      </w:r>
      <w:r w:rsidR="00BB7660">
        <w:rPr>
          <w:rFonts w:asciiTheme="minorHAnsi" w:hAnsiTheme="minorHAnsi" w:cs="Arial"/>
        </w:rPr>
        <w:t xml:space="preserve">ection with an autistic person </w:t>
      </w:r>
      <w:r w:rsidR="00BB7660" w:rsidRPr="00734863">
        <w:rPr>
          <w:rFonts w:asciiTheme="minorHAnsi" w:hAnsiTheme="minorHAnsi" w:cs="Arial"/>
        </w:rPr>
        <w:t>and</w:t>
      </w:r>
      <w:r w:rsidRPr="00734863">
        <w:rPr>
          <w:rFonts w:asciiTheme="minorHAnsi" w:hAnsiTheme="minorHAnsi" w:cs="Arial"/>
        </w:rPr>
        <w:t xml:space="preserve"> a third of NDIS participants have a primary diagnosis of autism. However</w:t>
      </w:r>
      <w:r w:rsidR="00BB7660">
        <w:rPr>
          <w:rFonts w:asciiTheme="minorHAnsi" w:hAnsiTheme="minorHAnsi" w:cs="Arial"/>
        </w:rPr>
        <w:t>,</w:t>
      </w:r>
      <w:r w:rsidRPr="00734863">
        <w:rPr>
          <w:rFonts w:asciiTheme="minorHAnsi" w:hAnsiTheme="minorHAnsi" w:cs="Arial"/>
        </w:rPr>
        <w:t xml:space="preserve"> the social and economic outcomes for autistic people are the lowest of people with a disability – the relea</w:t>
      </w:r>
      <w:r w:rsidR="0017438A">
        <w:rPr>
          <w:rFonts w:asciiTheme="minorHAnsi" w:hAnsiTheme="minorHAnsi" w:cs="Arial"/>
        </w:rPr>
        <w:t>se of this P</w:t>
      </w:r>
      <w:r w:rsidRPr="00734863">
        <w:rPr>
          <w:rFonts w:asciiTheme="minorHAnsi" w:hAnsiTheme="minorHAnsi" w:cs="Arial"/>
        </w:rPr>
        <w:t>lan is not only timely, it’s much-needed”, Ms Sharkie said.</w:t>
      </w:r>
    </w:p>
    <w:p w:rsidR="00756BE1" w:rsidRPr="00734863" w:rsidRDefault="00756BE1" w:rsidP="00756BE1">
      <w:pPr>
        <w:spacing w:after="0"/>
        <w:rPr>
          <w:rFonts w:asciiTheme="minorHAnsi" w:hAnsiTheme="minorHAnsi" w:cs="Arial"/>
        </w:rPr>
      </w:pPr>
    </w:p>
    <w:p w:rsidR="005E302B" w:rsidRDefault="00BB7660" w:rsidP="00756BE1">
      <w:pPr>
        <w:spacing w:after="0"/>
        <w:rPr>
          <w:rFonts w:asciiTheme="minorHAnsi" w:hAnsiTheme="minorHAnsi" w:cs="Arial"/>
        </w:rPr>
      </w:pPr>
      <w:r>
        <w:rPr>
          <w:rFonts w:asciiTheme="minorHAnsi" w:hAnsiTheme="minorHAnsi" w:cs="Arial"/>
        </w:rPr>
        <w:t>“</w:t>
      </w:r>
      <w:r w:rsidR="005E302B" w:rsidRPr="00734863">
        <w:rPr>
          <w:rFonts w:asciiTheme="minorHAnsi" w:hAnsiTheme="minorHAnsi" w:cs="Arial"/>
        </w:rPr>
        <w:t xml:space="preserve">The </w:t>
      </w:r>
      <w:r w:rsidR="0017438A">
        <w:rPr>
          <w:rFonts w:asciiTheme="minorHAnsi" w:hAnsiTheme="minorHAnsi" w:cs="Arial"/>
          <w:i/>
        </w:rPr>
        <w:t>Victorian Autism P</w:t>
      </w:r>
      <w:r w:rsidR="005E302B" w:rsidRPr="00734863">
        <w:rPr>
          <w:rFonts w:asciiTheme="minorHAnsi" w:hAnsiTheme="minorHAnsi" w:cs="Arial"/>
          <w:i/>
        </w:rPr>
        <w:t>lan</w:t>
      </w:r>
      <w:r w:rsidR="005E302B" w:rsidRPr="00734863">
        <w:rPr>
          <w:rFonts w:asciiTheme="minorHAnsi" w:hAnsiTheme="minorHAnsi" w:cs="Arial"/>
        </w:rPr>
        <w:t xml:space="preserve"> is an important show of leadersh</w:t>
      </w:r>
      <w:r>
        <w:rPr>
          <w:rFonts w:asciiTheme="minorHAnsi" w:hAnsiTheme="minorHAnsi" w:cs="Arial"/>
        </w:rPr>
        <w:t xml:space="preserve">ip from the Andrews Government </w:t>
      </w:r>
      <w:r w:rsidR="005E302B" w:rsidRPr="00734863">
        <w:rPr>
          <w:rFonts w:asciiTheme="minorHAnsi" w:hAnsiTheme="minorHAnsi" w:cs="Arial"/>
        </w:rPr>
        <w:t>and a positive step toward understanding and supporting better life outcomes for autistic people</w:t>
      </w:r>
      <w:r>
        <w:rPr>
          <w:rFonts w:asciiTheme="minorHAnsi" w:hAnsiTheme="minorHAnsi" w:cs="Arial"/>
        </w:rPr>
        <w:t xml:space="preserve">,” Ms Sharkie added. </w:t>
      </w:r>
    </w:p>
    <w:p w:rsidR="00756BE1" w:rsidRPr="00734863" w:rsidRDefault="00756BE1" w:rsidP="00756BE1">
      <w:pPr>
        <w:spacing w:after="0"/>
        <w:rPr>
          <w:rFonts w:asciiTheme="minorHAnsi" w:hAnsiTheme="minorHAnsi" w:cs="Arial"/>
        </w:rPr>
      </w:pPr>
    </w:p>
    <w:p w:rsidR="005E302B" w:rsidRPr="00756BE1" w:rsidRDefault="005E302B" w:rsidP="00756BE1">
      <w:pPr>
        <w:spacing w:after="0"/>
        <w:rPr>
          <w:rFonts w:asciiTheme="minorHAnsi" w:hAnsiTheme="minorHAnsi" w:cs="Arial"/>
          <w:b/>
        </w:rPr>
      </w:pPr>
      <w:r w:rsidRPr="00756BE1">
        <w:rPr>
          <w:rFonts w:asciiTheme="minorHAnsi" w:hAnsiTheme="minorHAnsi" w:cs="Arial"/>
          <w:b/>
        </w:rPr>
        <w:t xml:space="preserve">Key initiatives in the </w:t>
      </w:r>
      <w:r w:rsidR="00BB7660">
        <w:rPr>
          <w:rFonts w:asciiTheme="minorHAnsi" w:hAnsiTheme="minorHAnsi" w:cs="Arial"/>
          <w:b/>
          <w:i/>
        </w:rPr>
        <w:t>Victorian Autism P</w:t>
      </w:r>
      <w:r w:rsidRPr="00756BE1">
        <w:rPr>
          <w:rFonts w:asciiTheme="minorHAnsi" w:hAnsiTheme="minorHAnsi" w:cs="Arial"/>
          <w:b/>
          <w:i/>
        </w:rPr>
        <w:t>lan</w:t>
      </w:r>
      <w:r w:rsidRPr="00756BE1">
        <w:rPr>
          <w:rFonts w:asciiTheme="minorHAnsi" w:hAnsiTheme="minorHAnsi" w:cs="Arial"/>
          <w:b/>
        </w:rPr>
        <w:t xml:space="preserve"> include:</w:t>
      </w:r>
    </w:p>
    <w:p w:rsidR="00756BE1" w:rsidRPr="00734863" w:rsidRDefault="00756BE1" w:rsidP="00756BE1">
      <w:pPr>
        <w:spacing w:after="0"/>
        <w:rPr>
          <w:rFonts w:asciiTheme="minorHAnsi" w:hAnsiTheme="minorHAnsi" w:cs="Arial"/>
        </w:rPr>
      </w:pPr>
    </w:p>
    <w:p w:rsidR="005E302B" w:rsidRPr="00734863" w:rsidRDefault="005E302B" w:rsidP="00756BE1">
      <w:pPr>
        <w:pStyle w:val="ListParagraph"/>
        <w:numPr>
          <w:ilvl w:val="0"/>
          <w:numId w:val="22"/>
        </w:numPr>
        <w:rPr>
          <w:rFonts w:asciiTheme="minorHAnsi" w:hAnsiTheme="minorHAnsi" w:cs="Arial"/>
          <w:sz w:val="22"/>
          <w:szCs w:val="22"/>
        </w:rPr>
      </w:pPr>
      <w:r w:rsidRPr="00734863">
        <w:rPr>
          <w:rFonts w:asciiTheme="minorHAnsi" w:hAnsiTheme="minorHAnsi" w:cs="Arial"/>
          <w:sz w:val="22"/>
          <w:szCs w:val="22"/>
        </w:rPr>
        <w:t>Improving timely access to diagnosis and adoption of the new National Guidelines for Autism Diagnosis</w:t>
      </w:r>
      <w:r w:rsidR="00DE7AAF" w:rsidRPr="00734863">
        <w:rPr>
          <w:rFonts w:asciiTheme="minorHAnsi" w:hAnsiTheme="minorHAnsi" w:cs="Arial"/>
          <w:sz w:val="22"/>
          <w:szCs w:val="22"/>
        </w:rPr>
        <w:t>.</w:t>
      </w:r>
    </w:p>
    <w:p w:rsidR="005E302B" w:rsidRPr="00734863" w:rsidRDefault="005E302B" w:rsidP="00756BE1">
      <w:pPr>
        <w:pStyle w:val="ListParagraph"/>
        <w:numPr>
          <w:ilvl w:val="0"/>
          <w:numId w:val="22"/>
        </w:numPr>
        <w:rPr>
          <w:rFonts w:asciiTheme="minorHAnsi" w:hAnsiTheme="minorHAnsi" w:cs="Arial"/>
          <w:sz w:val="22"/>
          <w:szCs w:val="22"/>
        </w:rPr>
      </w:pPr>
      <w:r w:rsidRPr="00734863">
        <w:rPr>
          <w:rFonts w:asciiTheme="minorHAnsi" w:hAnsiTheme="minorHAnsi" w:cs="Arial"/>
          <w:sz w:val="22"/>
          <w:szCs w:val="22"/>
        </w:rPr>
        <w:t>Improving the community’s understanding of autism through a comprehensive public education campaign</w:t>
      </w:r>
      <w:r w:rsidR="00DE7AAF" w:rsidRPr="00734863">
        <w:rPr>
          <w:rFonts w:asciiTheme="minorHAnsi" w:hAnsiTheme="minorHAnsi" w:cs="Arial"/>
          <w:sz w:val="22"/>
          <w:szCs w:val="22"/>
        </w:rPr>
        <w:t>.</w:t>
      </w:r>
    </w:p>
    <w:p w:rsidR="005E302B" w:rsidRPr="00734863" w:rsidRDefault="005E302B" w:rsidP="00756BE1">
      <w:pPr>
        <w:pStyle w:val="ListParagraph"/>
        <w:numPr>
          <w:ilvl w:val="0"/>
          <w:numId w:val="22"/>
        </w:numPr>
        <w:rPr>
          <w:rFonts w:asciiTheme="minorHAnsi" w:hAnsiTheme="minorHAnsi" w:cs="Arial"/>
          <w:sz w:val="22"/>
          <w:szCs w:val="22"/>
        </w:rPr>
      </w:pPr>
      <w:r w:rsidRPr="00734863">
        <w:rPr>
          <w:rFonts w:asciiTheme="minorHAnsi" w:hAnsiTheme="minorHAnsi" w:cs="Arial"/>
          <w:sz w:val="22"/>
          <w:szCs w:val="22"/>
        </w:rPr>
        <w:t>Building autism understanding and competency among staff and professionals in a range of sectors, including health, mental health and education.</w:t>
      </w:r>
    </w:p>
    <w:p w:rsidR="005E302B" w:rsidRPr="00734863" w:rsidRDefault="005E302B" w:rsidP="00756BE1">
      <w:pPr>
        <w:pStyle w:val="ListParagraph"/>
        <w:numPr>
          <w:ilvl w:val="0"/>
          <w:numId w:val="22"/>
        </w:numPr>
        <w:rPr>
          <w:rFonts w:asciiTheme="minorHAnsi" w:hAnsiTheme="minorHAnsi" w:cs="Arial"/>
          <w:sz w:val="22"/>
          <w:szCs w:val="22"/>
        </w:rPr>
      </w:pPr>
      <w:r w:rsidRPr="00734863">
        <w:rPr>
          <w:rFonts w:asciiTheme="minorHAnsi" w:hAnsiTheme="minorHAnsi" w:cs="Arial"/>
          <w:sz w:val="22"/>
          <w:szCs w:val="22"/>
        </w:rPr>
        <w:t xml:space="preserve">Piloting a program to reduce avoidable presentations and lengthy stays for autistic </w:t>
      </w:r>
      <w:r w:rsidR="0017438A">
        <w:rPr>
          <w:rFonts w:asciiTheme="minorHAnsi" w:hAnsiTheme="minorHAnsi" w:cs="Arial"/>
          <w:sz w:val="22"/>
          <w:szCs w:val="22"/>
        </w:rPr>
        <w:t>children in paediatric emergency</w:t>
      </w:r>
      <w:r w:rsidRPr="00734863">
        <w:rPr>
          <w:rFonts w:asciiTheme="minorHAnsi" w:hAnsiTheme="minorHAnsi" w:cs="Arial"/>
          <w:sz w:val="22"/>
          <w:szCs w:val="22"/>
        </w:rPr>
        <w:t xml:space="preserve"> department</w:t>
      </w:r>
      <w:r w:rsidR="0017438A">
        <w:rPr>
          <w:rFonts w:asciiTheme="minorHAnsi" w:hAnsiTheme="minorHAnsi" w:cs="Arial"/>
          <w:sz w:val="22"/>
          <w:szCs w:val="22"/>
        </w:rPr>
        <w:t>s</w:t>
      </w:r>
      <w:r w:rsidR="00DE7AAF" w:rsidRPr="00734863">
        <w:rPr>
          <w:rFonts w:asciiTheme="minorHAnsi" w:hAnsiTheme="minorHAnsi" w:cs="Arial"/>
          <w:sz w:val="22"/>
          <w:szCs w:val="22"/>
        </w:rPr>
        <w:t>.</w:t>
      </w:r>
    </w:p>
    <w:p w:rsidR="005E302B" w:rsidRPr="00734863" w:rsidRDefault="0017438A" w:rsidP="00756BE1">
      <w:pPr>
        <w:pStyle w:val="ListParagraph"/>
        <w:numPr>
          <w:ilvl w:val="0"/>
          <w:numId w:val="22"/>
        </w:numPr>
        <w:rPr>
          <w:rFonts w:asciiTheme="minorHAnsi" w:hAnsiTheme="minorHAnsi" w:cs="Arial"/>
          <w:sz w:val="22"/>
          <w:szCs w:val="22"/>
        </w:rPr>
      </w:pPr>
      <w:r>
        <w:rPr>
          <w:rFonts w:asciiTheme="minorHAnsi" w:hAnsiTheme="minorHAnsi" w:cs="Arial"/>
          <w:sz w:val="22"/>
          <w:szCs w:val="22"/>
        </w:rPr>
        <w:t>Advocating to the Federal G</w:t>
      </w:r>
      <w:r w:rsidR="005E302B" w:rsidRPr="00734863">
        <w:rPr>
          <w:rFonts w:asciiTheme="minorHAnsi" w:hAnsiTheme="minorHAnsi" w:cs="Arial"/>
          <w:sz w:val="22"/>
          <w:szCs w:val="22"/>
        </w:rPr>
        <w:t>overnment for a stronger NDIS</w:t>
      </w:r>
      <w:r w:rsidR="00DE7AAF" w:rsidRPr="00734863">
        <w:rPr>
          <w:rFonts w:asciiTheme="minorHAnsi" w:hAnsiTheme="minorHAnsi" w:cs="Arial"/>
          <w:sz w:val="22"/>
          <w:szCs w:val="22"/>
        </w:rPr>
        <w:t>.</w:t>
      </w:r>
    </w:p>
    <w:p w:rsidR="005E302B" w:rsidRPr="00734863" w:rsidRDefault="005E302B" w:rsidP="00756BE1">
      <w:pPr>
        <w:pStyle w:val="ListParagraph"/>
        <w:numPr>
          <w:ilvl w:val="0"/>
          <w:numId w:val="22"/>
        </w:numPr>
        <w:rPr>
          <w:rFonts w:asciiTheme="minorHAnsi" w:hAnsiTheme="minorHAnsi" w:cs="Arial"/>
          <w:sz w:val="22"/>
          <w:szCs w:val="22"/>
        </w:rPr>
      </w:pPr>
      <w:r w:rsidRPr="00734863">
        <w:rPr>
          <w:rFonts w:asciiTheme="minorHAnsi" w:hAnsiTheme="minorHAnsi" w:cs="Arial"/>
          <w:sz w:val="22"/>
          <w:szCs w:val="22"/>
        </w:rPr>
        <w:t xml:space="preserve">Establishing twice yearly forums to enable autistic people and their supporters to advise government on emerging issues and policy needs, including for autistic people with complex needs, </w:t>
      </w:r>
      <w:r w:rsidR="0051094C">
        <w:rPr>
          <w:rFonts w:asciiTheme="minorHAnsi" w:hAnsiTheme="minorHAnsi" w:cs="Arial"/>
          <w:sz w:val="22"/>
          <w:szCs w:val="22"/>
        </w:rPr>
        <w:t xml:space="preserve">LGBTIQA+ communities, </w:t>
      </w:r>
      <w:r w:rsidRPr="00734863">
        <w:rPr>
          <w:rFonts w:asciiTheme="minorHAnsi" w:hAnsiTheme="minorHAnsi" w:cs="Arial"/>
          <w:sz w:val="22"/>
          <w:szCs w:val="22"/>
        </w:rPr>
        <w:t xml:space="preserve">and culturally diverse communities. </w:t>
      </w:r>
    </w:p>
    <w:p w:rsidR="00DE7AAF" w:rsidRDefault="005E302B" w:rsidP="00756BE1">
      <w:pPr>
        <w:pStyle w:val="ListParagraph"/>
        <w:numPr>
          <w:ilvl w:val="0"/>
          <w:numId w:val="22"/>
        </w:numPr>
        <w:rPr>
          <w:rFonts w:asciiTheme="minorHAnsi" w:hAnsiTheme="minorHAnsi" w:cs="Arial"/>
          <w:sz w:val="22"/>
          <w:szCs w:val="22"/>
        </w:rPr>
      </w:pPr>
      <w:r w:rsidRPr="00734863">
        <w:rPr>
          <w:rFonts w:asciiTheme="minorHAnsi" w:hAnsiTheme="minorHAnsi" w:cs="Arial"/>
          <w:sz w:val="22"/>
          <w:szCs w:val="22"/>
        </w:rPr>
        <w:t>Developing specialist programs to make sport and recreation more accessible to autistic people</w:t>
      </w:r>
      <w:r w:rsidR="00DE7AAF" w:rsidRPr="00734863">
        <w:rPr>
          <w:rFonts w:asciiTheme="minorHAnsi" w:hAnsiTheme="minorHAnsi" w:cs="Arial"/>
          <w:sz w:val="22"/>
          <w:szCs w:val="22"/>
        </w:rPr>
        <w:t>.</w:t>
      </w:r>
    </w:p>
    <w:p w:rsidR="00756BE1" w:rsidRPr="00734863" w:rsidRDefault="00756BE1" w:rsidP="00756BE1">
      <w:pPr>
        <w:pStyle w:val="ListParagraph"/>
        <w:rPr>
          <w:rFonts w:asciiTheme="minorHAnsi" w:hAnsiTheme="minorHAnsi" w:cs="Arial"/>
          <w:sz w:val="22"/>
          <w:szCs w:val="22"/>
        </w:rPr>
      </w:pPr>
    </w:p>
    <w:p w:rsidR="005E302B" w:rsidRDefault="00DE7AAF" w:rsidP="00756BE1">
      <w:pPr>
        <w:spacing w:after="0"/>
        <w:rPr>
          <w:rFonts w:asciiTheme="minorHAnsi" w:hAnsiTheme="minorHAnsi" w:cs="Arial"/>
        </w:rPr>
      </w:pPr>
      <w:r w:rsidRPr="00734863">
        <w:rPr>
          <w:rFonts w:asciiTheme="minorHAnsi" w:hAnsiTheme="minorHAnsi" w:cs="Arial"/>
        </w:rPr>
        <w:t xml:space="preserve"> </w:t>
      </w:r>
      <w:r w:rsidR="005E302B" w:rsidRPr="00734863">
        <w:rPr>
          <w:rFonts w:asciiTheme="minorHAnsi" w:hAnsiTheme="minorHAnsi" w:cs="Arial"/>
        </w:rPr>
        <w:t xml:space="preserve">“Current funding is not where we need it to be to achieve meaningful change </w:t>
      </w:r>
      <w:r w:rsidRPr="00734863">
        <w:rPr>
          <w:rFonts w:asciiTheme="minorHAnsi" w:hAnsiTheme="minorHAnsi" w:cs="Arial"/>
        </w:rPr>
        <w:t>across the</w:t>
      </w:r>
      <w:r w:rsidR="0017438A">
        <w:rPr>
          <w:rFonts w:asciiTheme="minorHAnsi" w:hAnsiTheme="minorHAnsi" w:cs="Arial"/>
        </w:rPr>
        <w:t xml:space="preserve"> P</w:t>
      </w:r>
      <w:r w:rsidRPr="00734863">
        <w:rPr>
          <w:rFonts w:asciiTheme="minorHAnsi" w:hAnsiTheme="minorHAnsi" w:cs="Arial"/>
        </w:rPr>
        <w:t>lan’s identified life domains</w:t>
      </w:r>
      <w:r w:rsidR="005E302B" w:rsidRPr="00734863">
        <w:rPr>
          <w:rFonts w:asciiTheme="minorHAnsi" w:hAnsiTheme="minorHAnsi" w:cs="Arial"/>
        </w:rPr>
        <w:t>, but we are encouraged by the Victorian Government’s leadership in this space, and their commitment to securing further funding to create an inclusive Victoria," Ms Sharkie said.</w:t>
      </w:r>
    </w:p>
    <w:p w:rsidR="00F63C3C" w:rsidRPr="00734863" w:rsidRDefault="00F63C3C" w:rsidP="00756BE1">
      <w:pPr>
        <w:spacing w:after="0"/>
        <w:rPr>
          <w:rFonts w:asciiTheme="minorHAnsi" w:hAnsiTheme="minorHAnsi" w:cs="Arial"/>
        </w:rPr>
      </w:pPr>
    </w:p>
    <w:p w:rsidR="00DE7AAF" w:rsidRDefault="00BB7660" w:rsidP="00756BE1">
      <w:pPr>
        <w:spacing w:after="0"/>
        <w:rPr>
          <w:rFonts w:asciiTheme="minorHAnsi" w:hAnsiTheme="minorHAnsi" w:cs="Arial"/>
        </w:rPr>
      </w:pPr>
      <w:r>
        <w:rPr>
          <w:rFonts w:asciiTheme="minorHAnsi" w:hAnsiTheme="minorHAnsi" w:cs="Arial"/>
        </w:rPr>
        <w:t>“</w:t>
      </w:r>
      <w:r w:rsidR="00DE7AAF" w:rsidRPr="00734863">
        <w:rPr>
          <w:rFonts w:asciiTheme="minorHAnsi" w:hAnsiTheme="minorHAnsi" w:cs="Arial"/>
        </w:rPr>
        <w:t xml:space="preserve">Critical to the success of the </w:t>
      </w:r>
      <w:r w:rsidR="0017438A">
        <w:rPr>
          <w:rFonts w:asciiTheme="minorHAnsi" w:hAnsiTheme="minorHAnsi" w:cs="Arial"/>
        </w:rPr>
        <w:t>P</w:t>
      </w:r>
      <w:r w:rsidR="00DE7AAF" w:rsidRPr="00734863">
        <w:rPr>
          <w:rFonts w:asciiTheme="minorHAnsi" w:hAnsiTheme="minorHAnsi" w:cs="Arial"/>
        </w:rPr>
        <w:t xml:space="preserve">lan will be working with autistic people and their families to establish meaningful indicators to monitor real change. </w:t>
      </w:r>
    </w:p>
    <w:p w:rsidR="00756BE1" w:rsidRPr="00734863" w:rsidRDefault="00756BE1" w:rsidP="00756BE1">
      <w:pPr>
        <w:spacing w:after="0"/>
        <w:rPr>
          <w:rFonts w:asciiTheme="minorHAnsi" w:hAnsiTheme="minorHAnsi" w:cs="Arial"/>
        </w:rPr>
      </w:pPr>
    </w:p>
    <w:p w:rsidR="00DE7AAF" w:rsidRPr="00734863" w:rsidRDefault="00BB7660" w:rsidP="00756BE1">
      <w:pPr>
        <w:spacing w:after="0"/>
        <w:rPr>
          <w:rFonts w:asciiTheme="minorHAnsi" w:hAnsiTheme="minorHAnsi" w:cs="Arial"/>
        </w:rPr>
      </w:pPr>
      <w:r>
        <w:rPr>
          <w:rFonts w:asciiTheme="minorHAnsi" w:hAnsiTheme="minorHAnsi" w:cs="Arial"/>
        </w:rPr>
        <w:t>“The G</w:t>
      </w:r>
      <w:r w:rsidR="00DE7AAF" w:rsidRPr="00734863">
        <w:rPr>
          <w:rFonts w:asciiTheme="minorHAnsi" w:hAnsiTheme="minorHAnsi" w:cs="Arial"/>
        </w:rPr>
        <w:t xml:space="preserve">overnment must work with autistic people and </w:t>
      </w:r>
      <w:r w:rsidR="0017438A">
        <w:rPr>
          <w:rFonts w:asciiTheme="minorHAnsi" w:hAnsiTheme="minorHAnsi" w:cs="Arial"/>
        </w:rPr>
        <w:t>their supporters to ensure the P</w:t>
      </w:r>
      <w:r w:rsidR="00DE7AAF" w:rsidRPr="00734863">
        <w:rPr>
          <w:rFonts w:asciiTheme="minorHAnsi" w:hAnsiTheme="minorHAnsi" w:cs="Arial"/>
        </w:rPr>
        <w:t xml:space="preserve">lan is implemented effectively and its impact measured. We need indicators that represent real world benefit for the autism community, </w:t>
      </w:r>
      <w:r w:rsidR="00756BE1">
        <w:rPr>
          <w:rFonts w:asciiTheme="minorHAnsi" w:hAnsiTheme="minorHAnsi" w:cs="Arial"/>
        </w:rPr>
        <w:t>including</w:t>
      </w:r>
      <w:r w:rsidR="00DE7AAF" w:rsidRPr="00734863">
        <w:rPr>
          <w:rFonts w:asciiTheme="minorHAnsi" w:hAnsiTheme="minorHAnsi" w:cs="Arial"/>
        </w:rPr>
        <w:t xml:space="preserve"> reduced waiting times</w:t>
      </w:r>
      <w:r w:rsidR="00756BE1">
        <w:rPr>
          <w:rFonts w:asciiTheme="minorHAnsi" w:hAnsiTheme="minorHAnsi" w:cs="Arial"/>
        </w:rPr>
        <w:t xml:space="preserve"> for diagnosis</w:t>
      </w:r>
      <w:r w:rsidR="00DE7AAF" w:rsidRPr="00734863">
        <w:rPr>
          <w:rFonts w:asciiTheme="minorHAnsi" w:hAnsiTheme="minorHAnsi" w:cs="Arial"/>
        </w:rPr>
        <w:t>, more autistic students achieving Year 12</w:t>
      </w:r>
      <w:r>
        <w:rPr>
          <w:rFonts w:asciiTheme="minorHAnsi" w:hAnsiTheme="minorHAnsi" w:cs="Arial"/>
        </w:rPr>
        <w:t xml:space="preserve">, more autistic adults in work </w:t>
      </w:r>
      <w:r w:rsidR="00DE7AAF" w:rsidRPr="00734863">
        <w:rPr>
          <w:rFonts w:asciiTheme="minorHAnsi" w:hAnsiTheme="minorHAnsi" w:cs="Arial"/>
        </w:rPr>
        <w:t>and mental health practitioners skilled in treating aut</w:t>
      </w:r>
      <w:r w:rsidR="00E37466">
        <w:rPr>
          <w:rFonts w:asciiTheme="minorHAnsi" w:hAnsiTheme="minorHAnsi" w:cs="Arial"/>
        </w:rPr>
        <w:t xml:space="preserve">istic people,” Ms Sharkie said. </w:t>
      </w:r>
    </w:p>
    <w:p w:rsidR="00756BE1" w:rsidRDefault="00756BE1" w:rsidP="00756BE1">
      <w:pPr>
        <w:spacing w:after="0"/>
        <w:rPr>
          <w:rFonts w:asciiTheme="minorHAnsi" w:hAnsiTheme="minorHAnsi" w:cs="Arial"/>
        </w:rPr>
      </w:pPr>
    </w:p>
    <w:p w:rsidR="00DE7AAF" w:rsidRDefault="00DE7AAF" w:rsidP="00756BE1">
      <w:pPr>
        <w:spacing w:after="0"/>
        <w:rPr>
          <w:rFonts w:asciiTheme="minorHAnsi" w:hAnsiTheme="minorHAnsi" w:cs="Arial"/>
        </w:rPr>
      </w:pPr>
      <w:r w:rsidRPr="00734863">
        <w:rPr>
          <w:rFonts w:asciiTheme="minorHAnsi" w:hAnsiTheme="minorHAnsi" w:cs="Arial"/>
        </w:rPr>
        <w:t xml:space="preserve">Amaze </w:t>
      </w:r>
      <w:r w:rsidR="00734863" w:rsidRPr="00734863">
        <w:rPr>
          <w:rFonts w:asciiTheme="minorHAnsi" w:hAnsiTheme="minorHAnsi" w:cs="Arial"/>
        </w:rPr>
        <w:t xml:space="preserve">also </w:t>
      </w:r>
      <w:r w:rsidR="00BB7660">
        <w:rPr>
          <w:rFonts w:asciiTheme="minorHAnsi" w:hAnsiTheme="minorHAnsi" w:cs="Arial"/>
        </w:rPr>
        <w:t>welcomed</w:t>
      </w:r>
      <w:r w:rsidRPr="00734863">
        <w:rPr>
          <w:rFonts w:asciiTheme="minorHAnsi" w:hAnsiTheme="minorHAnsi" w:cs="Arial"/>
        </w:rPr>
        <w:t xml:space="preserve"> the</w:t>
      </w:r>
      <w:r w:rsidR="00BB7660">
        <w:rPr>
          <w:rFonts w:asciiTheme="minorHAnsi" w:hAnsiTheme="minorHAnsi" w:cs="Arial"/>
        </w:rPr>
        <w:t xml:space="preserve"> Government’s </w:t>
      </w:r>
      <w:r w:rsidR="00BB7660" w:rsidRPr="00734863">
        <w:rPr>
          <w:rFonts w:asciiTheme="minorHAnsi" w:hAnsiTheme="minorHAnsi" w:cs="Arial"/>
        </w:rPr>
        <w:t>commitment</w:t>
      </w:r>
      <w:r w:rsidRPr="00734863">
        <w:rPr>
          <w:rFonts w:asciiTheme="minorHAnsi" w:hAnsiTheme="minorHAnsi" w:cs="Arial"/>
        </w:rPr>
        <w:t xml:space="preserve"> to pub</w:t>
      </w:r>
      <w:r w:rsidR="00BB7660">
        <w:rPr>
          <w:rFonts w:asciiTheme="minorHAnsi" w:hAnsiTheme="minorHAnsi" w:cs="Arial"/>
        </w:rPr>
        <w:t>lic annual reporting and a mid-P</w:t>
      </w:r>
      <w:r w:rsidRPr="00734863">
        <w:rPr>
          <w:rFonts w:asciiTheme="minorHAnsi" w:hAnsiTheme="minorHAnsi" w:cs="Arial"/>
        </w:rPr>
        <w:t>lan refresh</w:t>
      </w:r>
      <w:r w:rsidR="00734863" w:rsidRPr="00734863">
        <w:rPr>
          <w:rFonts w:asciiTheme="minorHAnsi" w:hAnsiTheme="minorHAnsi" w:cs="Arial"/>
        </w:rPr>
        <w:t xml:space="preserve">. </w:t>
      </w:r>
    </w:p>
    <w:p w:rsidR="00756BE1" w:rsidRPr="00734863" w:rsidRDefault="00756BE1" w:rsidP="00756BE1">
      <w:pPr>
        <w:spacing w:after="0"/>
        <w:rPr>
          <w:rFonts w:asciiTheme="minorHAnsi" w:hAnsiTheme="minorHAnsi" w:cs="Arial"/>
        </w:rPr>
      </w:pPr>
    </w:p>
    <w:p w:rsidR="00756BE1" w:rsidRDefault="00734863" w:rsidP="00756BE1">
      <w:pPr>
        <w:spacing w:after="0"/>
        <w:rPr>
          <w:rFonts w:asciiTheme="minorHAnsi" w:hAnsiTheme="minorHAnsi" w:cs="Arial"/>
        </w:rPr>
      </w:pPr>
      <w:r w:rsidRPr="00734863">
        <w:rPr>
          <w:rFonts w:asciiTheme="minorHAnsi" w:hAnsiTheme="minorHAnsi" w:cs="Arial"/>
        </w:rPr>
        <w:t>“</w:t>
      </w:r>
      <w:r w:rsidR="00DE7AAF" w:rsidRPr="00734863">
        <w:rPr>
          <w:rFonts w:asciiTheme="minorHAnsi" w:hAnsiTheme="minorHAnsi" w:cs="Arial"/>
        </w:rPr>
        <w:t>To achieve meaningful change in five years, bold and creative ideas driven by</w:t>
      </w:r>
      <w:r w:rsidRPr="00734863">
        <w:rPr>
          <w:rFonts w:asciiTheme="minorHAnsi" w:hAnsiTheme="minorHAnsi" w:cs="Arial"/>
        </w:rPr>
        <w:t xml:space="preserve"> </w:t>
      </w:r>
      <w:r w:rsidR="00BB7660">
        <w:rPr>
          <w:rFonts w:asciiTheme="minorHAnsi" w:hAnsiTheme="minorHAnsi" w:cs="Arial"/>
        </w:rPr>
        <w:t>learnings from the P</w:t>
      </w:r>
      <w:r w:rsidR="00DE7AAF" w:rsidRPr="00734863">
        <w:rPr>
          <w:rFonts w:asciiTheme="minorHAnsi" w:hAnsiTheme="minorHAnsi" w:cs="Arial"/>
        </w:rPr>
        <w:t>lan’s early implementation will be needed.</w:t>
      </w:r>
      <w:r w:rsidR="00756BE1">
        <w:rPr>
          <w:rFonts w:asciiTheme="minorHAnsi" w:hAnsiTheme="minorHAnsi" w:cs="Arial"/>
        </w:rPr>
        <w:t xml:space="preserve"> Greater community</w:t>
      </w:r>
      <w:r w:rsidR="00756BE1" w:rsidRPr="00734863">
        <w:rPr>
          <w:rFonts w:asciiTheme="minorHAnsi" w:hAnsiTheme="minorHAnsi" w:cs="Arial"/>
        </w:rPr>
        <w:t xml:space="preserve"> </w:t>
      </w:r>
      <w:r w:rsidR="00756BE1">
        <w:rPr>
          <w:rFonts w:asciiTheme="minorHAnsi" w:hAnsiTheme="minorHAnsi" w:cs="Arial"/>
        </w:rPr>
        <w:t xml:space="preserve">engagement </w:t>
      </w:r>
      <w:r w:rsidR="00756BE1" w:rsidRPr="00734863">
        <w:rPr>
          <w:rFonts w:asciiTheme="minorHAnsi" w:hAnsiTheme="minorHAnsi" w:cs="Arial"/>
        </w:rPr>
        <w:t>and reporting transparency ar</w:t>
      </w:r>
      <w:r w:rsidR="0017438A">
        <w:rPr>
          <w:rFonts w:asciiTheme="minorHAnsi" w:hAnsiTheme="minorHAnsi" w:cs="Arial"/>
        </w:rPr>
        <w:t>e positive steps to ensure the P</w:t>
      </w:r>
      <w:r w:rsidR="00756BE1" w:rsidRPr="00734863">
        <w:rPr>
          <w:rFonts w:asciiTheme="minorHAnsi" w:hAnsiTheme="minorHAnsi" w:cs="Arial"/>
        </w:rPr>
        <w:t xml:space="preserve">lan is driven by </w:t>
      </w:r>
      <w:r w:rsidR="00756BE1">
        <w:rPr>
          <w:rFonts w:asciiTheme="minorHAnsi" w:hAnsiTheme="minorHAnsi" w:cs="Arial"/>
        </w:rPr>
        <w:t xml:space="preserve">and accountable to </w:t>
      </w:r>
      <w:r w:rsidR="00756BE1" w:rsidRPr="00734863">
        <w:rPr>
          <w:rFonts w:asciiTheme="minorHAnsi" w:hAnsiTheme="minorHAnsi" w:cs="Arial"/>
        </w:rPr>
        <w:t>the autism community</w:t>
      </w:r>
      <w:r w:rsidR="00756BE1">
        <w:rPr>
          <w:rFonts w:asciiTheme="minorHAnsi" w:hAnsiTheme="minorHAnsi" w:cs="Arial"/>
        </w:rPr>
        <w:t xml:space="preserve"> from the outset.”</w:t>
      </w:r>
      <w:r w:rsidR="00DE7AAF" w:rsidRPr="00734863">
        <w:rPr>
          <w:rFonts w:asciiTheme="minorHAnsi" w:hAnsiTheme="minorHAnsi" w:cs="Arial"/>
        </w:rPr>
        <w:t xml:space="preserve"> Ms Sharkie concluded. </w:t>
      </w:r>
    </w:p>
    <w:p w:rsidR="00756BE1" w:rsidRDefault="00756BE1" w:rsidP="00756BE1">
      <w:pPr>
        <w:spacing w:after="0"/>
        <w:rPr>
          <w:rFonts w:asciiTheme="minorHAnsi" w:hAnsiTheme="minorHAnsi" w:cs="Arial"/>
        </w:rPr>
      </w:pPr>
    </w:p>
    <w:p w:rsidR="00756BE1" w:rsidRDefault="00756BE1" w:rsidP="00756BE1">
      <w:pPr>
        <w:spacing w:after="0"/>
        <w:rPr>
          <w:rFonts w:asciiTheme="minorHAnsi" w:hAnsiTheme="minorHAnsi" w:cs="Arial"/>
        </w:rPr>
      </w:pPr>
      <w:r w:rsidRPr="00756BE1">
        <w:rPr>
          <w:rFonts w:asciiTheme="minorHAnsi" w:hAnsiTheme="minorHAnsi" w:cs="Arial"/>
        </w:rPr>
        <w:t xml:space="preserve">Amaze has been involved as a </w:t>
      </w:r>
      <w:r>
        <w:rPr>
          <w:rFonts w:asciiTheme="minorHAnsi" w:hAnsiTheme="minorHAnsi" w:cs="Arial"/>
        </w:rPr>
        <w:t>member of the Victorian Autism Plan Advisory Group</w:t>
      </w:r>
      <w:r w:rsidR="00F93677">
        <w:rPr>
          <w:rFonts w:asciiTheme="minorHAnsi" w:hAnsiTheme="minorHAnsi" w:cs="Arial"/>
        </w:rPr>
        <w:t>,</w:t>
      </w:r>
      <w:r>
        <w:rPr>
          <w:rFonts w:asciiTheme="minorHAnsi" w:hAnsiTheme="minorHAnsi" w:cs="Arial"/>
        </w:rPr>
        <w:t xml:space="preserve"> and </w:t>
      </w:r>
      <w:r w:rsidRPr="00756BE1">
        <w:rPr>
          <w:rFonts w:asciiTheme="minorHAnsi" w:hAnsiTheme="minorHAnsi" w:cs="Arial"/>
        </w:rPr>
        <w:t>will continue to advocate to the Vict</w:t>
      </w:r>
      <w:r w:rsidR="0017438A">
        <w:rPr>
          <w:rFonts w:asciiTheme="minorHAnsi" w:hAnsiTheme="minorHAnsi" w:cs="Arial"/>
        </w:rPr>
        <w:t>orian Government to ensure the P</w:t>
      </w:r>
      <w:r w:rsidRPr="00756BE1">
        <w:rPr>
          <w:rFonts w:asciiTheme="minorHAnsi" w:hAnsiTheme="minorHAnsi" w:cs="Arial"/>
        </w:rPr>
        <w:t>lan</w:t>
      </w:r>
      <w:r>
        <w:rPr>
          <w:rFonts w:asciiTheme="minorHAnsi" w:hAnsiTheme="minorHAnsi" w:cs="Arial"/>
        </w:rPr>
        <w:t xml:space="preserve"> improves outcomes for autistic people and their families</w:t>
      </w:r>
      <w:r w:rsidRPr="00756BE1">
        <w:rPr>
          <w:rFonts w:asciiTheme="minorHAnsi" w:hAnsiTheme="minorHAnsi" w:cs="Arial"/>
        </w:rPr>
        <w:t xml:space="preserve">. </w:t>
      </w:r>
    </w:p>
    <w:p w:rsidR="00756BE1" w:rsidRPr="00756BE1" w:rsidRDefault="00756BE1" w:rsidP="00756BE1">
      <w:pPr>
        <w:spacing w:after="0"/>
        <w:rPr>
          <w:rFonts w:asciiTheme="minorHAnsi" w:hAnsiTheme="minorHAnsi" w:cs="Arial"/>
        </w:rPr>
      </w:pPr>
    </w:p>
    <w:p w:rsidR="00756BE1" w:rsidRPr="00756BE1" w:rsidRDefault="00756BE1" w:rsidP="00756BE1">
      <w:pPr>
        <w:spacing w:after="0"/>
        <w:jc w:val="center"/>
        <w:rPr>
          <w:rFonts w:asciiTheme="minorHAnsi" w:hAnsiTheme="minorHAnsi" w:cs="Arial"/>
        </w:rPr>
      </w:pPr>
      <w:r w:rsidRPr="00756BE1">
        <w:rPr>
          <w:rFonts w:asciiTheme="minorHAnsi" w:hAnsiTheme="minorHAnsi" w:cs="Arial"/>
          <w:b/>
          <w:bCs/>
        </w:rPr>
        <w:t>-ENDS-</w:t>
      </w:r>
    </w:p>
    <w:p w:rsidR="00756BE1" w:rsidRPr="00756BE1" w:rsidRDefault="00756BE1" w:rsidP="00756BE1">
      <w:pPr>
        <w:spacing w:after="0"/>
        <w:rPr>
          <w:rFonts w:asciiTheme="minorHAnsi" w:hAnsiTheme="minorHAnsi" w:cs="Arial"/>
        </w:rPr>
      </w:pPr>
    </w:p>
    <w:p w:rsidR="00756BE1" w:rsidRPr="00756BE1" w:rsidRDefault="00756BE1" w:rsidP="00756BE1">
      <w:pPr>
        <w:spacing w:after="0"/>
        <w:rPr>
          <w:rFonts w:asciiTheme="minorHAnsi" w:hAnsiTheme="minorHAnsi" w:cs="Arial"/>
        </w:rPr>
      </w:pPr>
      <w:r w:rsidRPr="00756BE1">
        <w:rPr>
          <w:rFonts w:asciiTheme="minorHAnsi" w:hAnsiTheme="minorHAnsi" w:cs="Arial"/>
        </w:rPr>
        <w:t>For more information and requests for interviews, please contact:</w:t>
      </w:r>
    </w:p>
    <w:p w:rsidR="00756BE1" w:rsidRDefault="00756BE1" w:rsidP="00756BE1">
      <w:pPr>
        <w:spacing w:after="0"/>
        <w:rPr>
          <w:rFonts w:asciiTheme="minorHAnsi" w:hAnsiTheme="minorHAnsi" w:cs="Arial"/>
        </w:rPr>
      </w:pPr>
      <w:r w:rsidRPr="00756BE1">
        <w:rPr>
          <w:rFonts w:asciiTheme="minorHAnsi" w:hAnsiTheme="minorHAnsi" w:cs="Arial"/>
        </w:rPr>
        <w:t xml:space="preserve">Nicolette Roberts, P: 03 8628 9320 | M: 0438 143 342 | E: </w:t>
      </w:r>
      <w:hyperlink r:id="rId8" w:history="1">
        <w:r w:rsidRPr="00FB1155">
          <w:rPr>
            <w:rStyle w:val="Hyperlink"/>
            <w:rFonts w:asciiTheme="minorHAnsi" w:hAnsiTheme="minorHAnsi" w:cs="Arial"/>
          </w:rPr>
          <w:t>nicolette@royce.com.au</w:t>
        </w:r>
      </w:hyperlink>
    </w:p>
    <w:p w:rsidR="00756BE1" w:rsidRPr="00756BE1" w:rsidRDefault="00756BE1" w:rsidP="00756BE1">
      <w:pPr>
        <w:spacing w:after="0"/>
        <w:rPr>
          <w:rFonts w:asciiTheme="minorHAnsi" w:hAnsiTheme="minorHAnsi" w:cs="Arial"/>
        </w:rPr>
      </w:pPr>
    </w:p>
    <w:p w:rsidR="00756BE1" w:rsidRPr="00756BE1" w:rsidRDefault="00756BE1" w:rsidP="00756BE1">
      <w:pPr>
        <w:spacing w:after="0"/>
        <w:rPr>
          <w:rFonts w:asciiTheme="minorHAnsi" w:hAnsiTheme="minorHAnsi" w:cs="Arial"/>
          <w:b/>
        </w:rPr>
      </w:pPr>
      <w:r w:rsidRPr="00756BE1">
        <w:rPr>
          <w:rFonts w:asciiTheme="minorHAnsi" w:hAnsiTheme="minorHAnsi" w:cs="Arial"/>
          <w:b/>
        </w:rPr>
        <w:t>About Amaze</w:t>
      </w:r>
    </w:p>
    <w:p w:rsidR="00756BE1" w:rsidRPr="00756BE1" w:rsidRDefault="00756BE1" w:rsidP="00756BE1">
      <w:pPr>
        <w:spacing w:after="0"/>
        <w:rPr>
          <w:rFonts w:asciiTheme="minorHAnsi" w:hAnsiTheme="minorHAnsi" w:cs="Arial"/>
        </w:rPr>
      </w:pPr>
    </w:p>
    <w:p w:rsidR="00756BE1" w:rsidRDefault="00756BE1" w:rsidP="00756BE1">
      <w:pPr>
        <w:spacing w:after="0"/>
        <w:rPr>
          <w:rFonts w:asciiTheme="minorHAnsi" w:hAnsiTheme="minorHAnsi" w:cs="Arial"/>
        </w:rPr>
      </w:pPr>
      <w:r w:rsidRPr="00756BE1">
        <w:rPr>
          <w:rFonts w:asciiTheme="minorHAnsi" w:hAnsiTheme="minorHAnsi" w:cs="Arial"/>
        </w:rPr>
        <w:t>Amaze is the peak body for autistic people an</w:t>
      </w:r>
      <w:r>
        <w:rPr>
          <w:rFonts w:asciiTheme="minorHAnsi" w:hAnsiTheme="minorHAnsi" w:cs="Arial"/>
        </w:rPr>
        <w:t xml:space="preserve">d their families in Victoria.  </w:t>
      </w:r>
    </w:p>
    <w:p w:rsidR="00756BE1" w:rsidRPr="00756BE1" w:rsidRDefault="00756BE1" w:rsidP="00756BE1">
      <w:pPr>
        <w:spacing w:after="0"/>
        <w:rPr>
          <w:rFonts w:asciiTheme="minorHAnsi" w:hAnsiTheme="minorHAnsi" w:cs="Arial"/>
        </w:rPr>
      </w:pPr>
    </w:p>
    <w:p w:rsidR="00756BE1" w:rsidRDefault="00756BE1" w:rsidP="00756BE1">
      <w:pPr>
        <w:spacing w:after="0"/>
        <w:rPr>
          <w:rFonts w:asciiTheme="minorHAnsi" w:hAnsiTheme="minorHAnsi" w:cs="Arial"/>
        </w:rPr>
      </w:pPr>
      <w:r w:rsidRPr="00756BE1">
        <w:rPr>
          <w:rFonts w:asciiTheme="minorHAnsi" w:hAnsiTheme="minorHAnsi" w:cs="Arial"/>
        </w:rPr>
        <w:t>Amaze builds understanding, engagement and acceptance of autism, and influences positive systemic change to enable autistic people and their families to participa</w:t>
      </w:r>
      <w:r>
        <w:rPr>
          <w:rFonts w:asciiTheme="minorHAnsi" w:hAnsiTheme="minorHAnsi" w:cs="Arial"/>
        </w:rPr>
        <w:t xml:space="preserve">te and contribute to society.  </w:t>
      </w:r>
    </w:p>
    <w:p w:rsidR="00756BE1" w:rsidRPr="00756BE1" w:rsidRDefault="00756BE1" w:rsidP="00756BE1">
      <w:pPr>
        <w:spacing w:after="0"/>
        <w:rPr>
          <w:rFonts w:asciiTheme="minorHAnsi" w:hAnsiTheme="minorHAnsi" w:cs="Arial"/>
        </w:rPr>
      </w:pPr>
    </w:p>
    <w:p w:rsidR="00756BE1" w:rsidRDefault="00756BE1" w:rsidP="00756BE1">
      <w:pPr>
        <w:spacing w:after="0"/>
        <w:rPr>
          <w:rFonts w:asciiTheme="minorHAnsi" w:hAnsiTheme="minorHAnsi" w:cs="Arial"/>
        </w:rPr>
      </w:pPr>
      <w:r w:rsidRPr="00756BE1">
        <w:rPr>
          <w:rFonts w:asciiTheme="minorHAnsi" w:hAnsiTheme="minorHAnsi" w:cs="Arial"/>
        </w:rPr>
        <w:t>Amaze provides independent, credible information and resources to autistic people, families, professionals, gove</w:t>
      </w:r>
      <w:r>
        <w:rPr>
          <w:rFonts w:asciiTheme="minorHAnsi" w:hAnsiTheme="minorHAnsi" w:cs="Arial"/>
        </w:rPr>
        <w:t>rnment and the wider community.</w:t>
      </w:r>
    </w:p>
    <w:p w:rsidR="00756BE1" w:rsidRPr="00756BE1" w:rsidRDefault="00756BE1" w:rsidP="00756BE1">
      <w:pPr>
        <w:spacing w:after="0"/>
        <w:rPr>
          <w:rFonts w:asciiTheme="minorHAnsi" w:hAnsiTheme="minorHAnsi" w:cs="Arial"/>
        </w:rPr>
      </w:pPr>
    </w:p>
    <w:p w:rsidR="00756BE1" w:rsidRPr="00756BE1" w:rsidRDefault="00756BE1" w:rsidP="00756BE1">
      <w:pPr>
        <w:spacing w:after="0"/>
        <w:rPr>
          <w:rFonts w:asciiTheme="minorHAnsi" w:hAnsiTheme="minorHAnsi" w:cs="Arial"/>
        </w:rPr>
      </w:pPr>
      <w:r w:rsidRPr="00756BE1">
        <w:rPr>
          <w:rFonts w:asciiTheme="minorHAnsi" w:hAnsiTheme="minorHAnsi" w:cs="Arial"/>
        </w:rPr>
        <w:t>The organisation was founded in 1967 by a group of parents who were struggling to find autism resources and set up the ‘Victorian Autistic Children’s and Adult’s Association’. It provided a central information source and supported individuals and their families. The organisation was renamed ‘Autism Victoria Inc’ in 1999 and again renamed Amaze in 2013.</w:t>
      </w:r>
    </w:p>
    <w:p w:rsidR="00756BE1" w:rsidRPr="00734863" w:rsidRDefault="00756BE1" w:rsidP="00756BE1">
      <w:pPr>
        <w:spacing w:after="0"/>
        <w:rPr>
          <w:rFonts w:asciiTheme="minorHAnsi" w:hAnsiTheme="minorHAnsi" w:cs="Arial"/>
        </w:rPr>
      </w:pPr>
    </w:p>
    <w:p w:rsidR="005E302B" w:rsidRPr="00756BE1" w:rsidRDefault="005E302B" w:rsidP="00756BE1">
      <w:pPr>
        <w:spacing w:after="0"/>
        <w:rPr>
          <w:rFonts w:asciiTheme="minorHAnsi" w:hAnsiTheme="minorHAnsi" w:cs="Arial"/>
        </w:rPr>
      </w:pPr>
    </w:p>
    <w:sectPr w:rsidR="005E302B" w:rsidRPr="00756BE1" w:rsidSect="007B4066">
      <w:headerReference w:type="default" r:id="rId9"/>
      <w:pgSz w:w="11899" w:h="16838"/>
      <w:pgMar w:top="1701" w:right="1126" w:bottom="2977" w:left="1134" w:header="1134"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876F73" w16cid:durableId="2193FF46"/>
  <w16cid:commentId w16cid:paraId="0DD81243" w16cid:durableId="2193F821"/>
  <w16cid:commentId w16cid:paraId="0C83A26D" w16cid:durableId="21940063"/>
  <w16cid:commentId w16cid:paraId="26314F8A" w16cid:durableId="2193F822"/>
  <w16cid:commentId w16cid:paraId="47C0A2DB" w16cid:durableId="2193F823"/>
  <w16cid:commentId w16cid:paraId="1D08B99B" w16cid:durableId="21940D07"/>
  <w16cid:commentId w16cid:paraId="05185417" w16cid:durableId="2193F824"/>
  <w16cid:commentId w16cid:paraId="0767B045" w16cid:durableId="219401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019" w:rsidRDefault="002E4019">
      <w:pPr>
        <w:spacing w:after="0"/>
      </w:pPr>
      <w:r>
        <w:separator/>
      </w:r>
    </w:p>
  </w:endnote>
  <w:endnote w:type="continuationSeparator" w:id="0">
    <w:p w:rsidR="002E4019" w:rsidRDefault="002E40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ITC Avant Garde Pro Md">
    <w:panose1 w:val="00000000000000000000"/>
    <w:charset w:val="00"/>
    <w:family w:val="swiss"/>
    <w:notTrueType/>
    <w:pitch w:val="variable"/>
    <w:sig w:usb0="A00000AF" w:usb1="5000205B"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019" w:rsidRDefault="002E4019">
      <w:pPr>
        <w:spacing w:after="0"/>
      </w:pPr>
      <w:r>
        <w:separator/>
      </w:r>
    </w:p>
  </w:footnote>
  <w:footnote w:type="continuationSeparator" w:id="0">
    <w:p w:rsidR="002E4019" w:rsidRDefault="002E40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925" w:rsidRPr="007A48D9" w:rsidRDefault="00467925" w:rsidP="007A48D9">
    <w:pPr>
      <w:pStyle w:val="Header"/>
      <w:jc w:val="right"/>
      <w:rPr>
        <w:b/>
        <w:sz w:val="28"/>
        <w:szCs w:val="28"/>
      </w:rPr>
    </w:pPr>
    <w:r w:rsidRPr="007A48D9">
      <w:rPr>
        <w:b/>
        <w:noProof/>
        <w:sz w:val="28"/>
        <w:szCs w:val="28"/>
        <w:lang w:val="en-US"/>
      </w:rPr>
      <w:drawing>
        <wp:anchor distT="0" distB="0" distL="114300" distR="114300" simplePos="0" relativeHeight="251658240" behindDoc="1" locked="0" layoutInCell="1" allowOverlap="1" wp14:anchorId="361D121C" wp14:editId="144C8887">
          <wp:simplePos x="0" y="0"/>
          <wp:positionH relativeFrom="margin">
            <wp:posOffset>-805815</wp:posOffset>
          </wp:positionH>
          <wp:positionV relativeFrom="page">
            <wp:posOffset>-266700</wp:posOffset>
          </wp:positionV>
          <wp:extent cx="7559040" cy="10688955"/>
          <wp:effectExtent l="0" t="0" r="381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024_AMAZE_Letterhead_DD01.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955"/>
                  </a:xfrm>
                  <a:prstGeom prst="rect">
                    <a:avLst/>
                  </a:prstGeom>
                </pic:spPr>
              </pic:pic>
            </a:graphicData>
          </a:graphic>
          <wp14:sizeRelH relativeFrom="margin">
            <wp14:pctWidth>0</wp14:pctWidth>
          </wp14:sizeRelH>
          <wp14:sizeRelV relativeFrom="margin">
            <wp14:pctHeight>0</wp14:pctHeight>
          </wp14:sizeRelV>
        </wp:anchor>
      </w:drawing>
    </w:r>
    <w:r w:rsidRPr="007A48D9">
      <w:rPr>
        <w:b/>
        <w:sz w:val="28"/>
        <w:szCs w:val="28"/>
      </w:rPr>
      <w:t xml:space="preserve">MEDIA RELEASE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0241"/>
    <w:multiLevelType w:val="hybridMultilevel"/>
    <w:tmpl w:val="8FA41B3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77B052C"/>
    <w:multiLevelType w:val="hybridMultilevel"/>
    <w:tmpl w:val="8B629E8E"/>
    <w:lvl w:ilvl="0" w:tplc="26B8DC7E">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3843C4"/>
    <w:multiLevelType w:val="hybridMultilevel"/>
    <w:tmpl w:val="D57EF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EF3427"/>
    <w:multiLevelType w:val="hybridMultilevel"/>
    <w:tmpl w:val="0CF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63B6C"/>
    <w:multiLevelType w:val="hybridMultilevel"/>
    <w:tmpl w:val="D722E5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2AA108C"/>
    <w:multiLevelType w:val="hybridMultilevel"/>
    <w:tmpl w:val="4A2AC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0AC01E0"/>
    <w:multiLevelType w:val="hybridMultilevel"/>
    <w:tmpl w:val="A8AEC558"/>
    <w:lvl w:ilvl="0" w:tplc="E6BA0C14">
      <w:start w:val="10"/>
      <w:numFmt w:val="bullet"/>
      <w:lvlText w:val=""/>
      <w:lvlJc w:val="left"/>
      <w:pPr>
        <w:ind w:left="720" w:hanging="360"/>
      </w:pPr>
      <w:rPr>
        <w:rFonts w:ascii="Symbol" w:eastAsia="Cambria" w:hAnsi="Symbol" w:cstheme="minorHAns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873F8"/>
    <w:multiLevelType w:val="hybridMultilevel"/>
    <w:tmpl w:val="4C0E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1F632C"/>
    <w:multiLevelType w:val="hybridMultilevel"/>
    <w:tmpl w:val="B314837A"/>
    <w:lvl w:ilvl="0" w:tplc="1ECCDFFA">
      <w:start w:val="1"/>
      <w:numFmt w:val="bullet"/>
      <w:lvlText w:val="•"/>
      <w:lvlJc w:val="left"/>
      <w:pPr>
        <w:tabs>
          <w:tab w:val="num" w:pos="720"/>
        </w:tabs>
        <w:ind w:left="720" w:hanging="360"/>
      </w:pPr>
      <w:rPr>
        <w:rFonts w:ascii="Arial"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CEE431F"/>
    <w:multiLevelType w:val="hybridMultilevel"/>
    <w:tmpl w:val="C1FC9960"/>
    <w:lvl w:ilvl="0" w:tplc="BD24A1CC">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62E217A"/>
    <w:multiLevelType w:val="multilevel"/>
    <w:tmpl w:val="D8A4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AE5F5C"/>
    <w:multiLevelType w:val="hybridMultilevel"/>
    <w:tmpl w:val="247AC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7E5FC6"/>
    <w:multiLevelType w:val="hybridMultilevel"/>
    <w:tmpl w:val="FFA886F8"/>
    <w:lvl w:ilvl="0" w:tplc="32FC507C">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FD0D6F"/>
    <w:multiLevelType w:val="hybridMultilevel"/>
    <w:tmpl w:val="3F644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782AAA"/>
    <w:multiLevelType w:val="hybridMultilevel"/>
    <w:tmpl w:val="041018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93289C"/>
    <w:multiLevelType w:val="hybridMultilevel"/>
    <w:tmpl w:val="B4FA7006"/>
    <w:lvl w:ilvl="0" w:tplc="C8BED076">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563087"/>
    <w:multiLevelType w:val="hybridMultilevel"/>
    <w:tmpl w:val="B9C09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323B69"/>
    <w:multiLevelType w:val="hybridMultilevel"/>
    <w:tmpl w:val="F0349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8158FE"/>
    <w:multiLevelType w:val="hybridMultilevel"/>
    <w:tmpl w:val="C59A5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4"/>
  </w:num>
  <w:num w:numId="7">
    <w:abstractNumId w:val="12"/>
  </w:num>
  <w:num w:numId="8">
    <w:abstractNumId w:val="8"/>
  </w:num>
  <w:num w:numId="9">
    <w:abstractNumId w:val="9"/>
  </w:num>
  <w:num w:numId="10">
    <w:abstractNumId w:val="3"/>
  </w:num>
  <w:num w:numId="11">
    <w:abstractNumId w:val="7"/>
  </w:num>
  <w:num w:numId="12">
    <w:abstractNumId w:val="0"/>
  </w:num>
  <w:num w:numId="13">
    <w:abstractNumId w:val="2"/>
  </w:num>
  <w:num w:numId="14">
    <w:abstractNumId w:val="9"/>
  </w:num>
  <w:num w:numId="15">
    <w:abstractNumId w:val="5"/>
  </w:num>
  <w:num w:numId="16">
    <w:abstractNumId w:val="11"/>
  </w:num>
  <w:num w:numId="17">
    <w:abstractNumId w:val="5"/>
  </w:num>
  <w:num w:numId="18">
    <w:abstractNumId w:val="6"/>
  </w:num>
  <w:num w:numId="19">
    <w:abstractNumId w:val="16"/>
  </w:num>
  <w:num w:numId="20">
    <w:abstractNumId w:val="15"/>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F5D"/>
    <w:rsid w:val="000019CC"/>
    <w:rsid w:val="0000485A"/>
    <w:rsid w:val="0001725B"/>
    <w:rsid w:val="00024887"/>
    <w:rsid w:val="00031FD2"/>
    <w:rsid w:val="00033AD0"/>
    <w:rsid w:val="00043905"/>
    <w:rsid w:val="00054C0D"/>
    <w:rsid w:val="0006777E"/>
    <w:rsid w:val="000708E6"/>
    <w:rsid w:val="000803C4"/>
    <w:rsid w:val="000878BE"/>
    <w:rsid w:val="00092F5B"/>
    <w:rsid w:val="000A2898"/>
    <w:rsid w:val="000A6522"/>
    <w:rsid w:val="000B352C"/>
    <w:rsid w:val="000C09A2"/>
    <w:rsid w:val="000C5EF9"/>
    <w:rsid w:val="000C6228"/>
    <w:rsid w:val="000D06C9"/>
    <w:rsid w:val="000D647C"/>
    <w:rsid w:val="000D78D3"/>
    <w:rsid w:val="000E1E68"/>
    <w:rsid w:val="000F45C8"/>
    <w:rsid w:val="000F4A55"/>
    <w:rsid w:val="000F5778"/>
    <w:rsid w:val="000F6CC1"/>
    <w:rsid w:val="00106E5D"/>
    <w:rsid w:val="001200AF"/>
    <w:rsid w:val="00122187"/>
    <w:rsid w:val="00126B44"/>
    <w:rsid w:val="00142522"/>
    <w:rsid w:val="00144CAE"/>
    <w:rsid w:val="00152B6F"/>
    <w:rsid w:val="00164D72"/>
    <w:rsid w:val="001659B9"/>
    <w:rsid w:val="00167D91"/>
    <w:rsid w:val="0017438A"/>
    <w:rsid w:val="00174CAB"/>
    <w:rsid w:val="0018034C"/>
    <w:rsid w:val="00180536"/>
    <w:rsid w:val="001A0AE1"/>
    <w:rsid w:val="001B2AE7"/>
    <w:rsid w:val="001C118E"/>
    <w:rsid w:val="001C49B0"/>
    <w:rsid w:val="001E0122"/>
    <w:rsid w:val="001E5779"/>
    <w:rsid w:val="001E7833"/>
    <w:rsid w:val="001F08BC"/>
    <w:rsid w:val="001F253A"/>
    <w:rsid w:val="0020246A"/>
    <w:rsid w:val="00205363"/>
    <w:rsid w:val="002077A5"/>
    <w:rsid w:val="00212549"/>
    <w:rsid w:val="0021303F"/>
    <w:rsid w:val="00220AB3"/>
    <w:rsid w:val="00221565"/>
    <w:rsid w:val="002233D3"/>
    <w:rsid w:val="00226FCC"/>
    <w:rsid w:val="0025552A"/>
    <w:rsid w:val="00261E95"/>
    <w:rsid w:val="00275246"/>
    <w:rsid w:val="00282994"/>
    <w:rsid w:val="002A25A4"/>
    <w:rsid w:val="002A497F"/>
    <w:rsid w:val="002A5AC0"/>
    <w:rsid w:val="002A747B"/>
    <w:rsid w:val="002B060A"/>
    <w:rsid w:val="002C4338"/>
    <w:rsid w:val="002C500A"/>
    <w:rsid w:val="002C5251"/>
    <w:rsid w:val="002E4019"/>
    <w:rsid w:val="002F4654"/>
    <w:rsid w:val="002F7A25"/>
    <w:rsid w:val="0030116F"/>
    <w:rsid w:val="00304519"/>
    <w:rsid w:val="00312093"/>
    <w:rsid w:val="00322D2C"/>
    <w:rsid w:val="00335593"/>
    <w:rsid w:val="00353647"/>
    <w:rsid w:val="003744CF"/>
    <w:rsid w:val="003919E6"/>
    <w:rsid w:val="00394532"/>
    <w:rsid w:val="00394D8E"/>
    <w:rsid w:val="00395185"/>
    <w:rsid w:val="00397768"/>
    <w:rsid w:val="003A20BC"/>
    <w:rsid w:val="003A2D3F"/>
    <w:rsid w:val="003B1490"/>
    <w:rsid w:val="003B4B0F"/>
    <w:rsid w:val="003C0A50"/>
    <w:rsid w:val="003D01C2"/>
    <w:rsid w:val="003D0EB5"/>
    <w:rsid w:val="003D39A2"/>
    <w:rsid w:val="003E0F04"/>
    <w:rsid w:val="003F3C34"/>
    <w:rsid w:val="003F6056"/>
    <w:rsid w:val="003F6A82"/>
    <w:rsid w:val="003F7B37"/>
    <w:rsid w:val="00402466"/>
    <w:rsid w:val="00405982"/>
    <w:rsid w:val="0040719B"/>
    <w:rsid w:val="00413C43"/>
    <w:rsid w:val="00413E08"/>
    <w:rsid w:val="0041450F"/>
    <w:rsid w:val="00437054"/>
    <w:rsid w:val="00466F39"/>
    <w:rsid w:val="00467925"/>
    <w:rsid w:val="00482194"/>
    <w:rsid w:val="0048251B"/>
    <w:rsid w:val="00487044"/>
    <w:rsid w:val="00492935"/>
    <w:rsid w:val="004A1E3F"/>
    <w:rsid w:val="004A405E"/>
    <w:rsid w:val="004A49D4"/>
    <w:rsid w:val="004A7CA2"/>
    <w:rsid w:val="004B458E"/>
    <w:rsid w:val="004C19B2"/>
    <w:rsid w:val="004E1137"/>
    <w:rsid w:val="004E5510"/>
    <w:rsid w:val="004E5DE3"/>
    <w:rsid w:val="004F189D"/>
    <w:rsid w:val="004F5415"/>
    <w:rsid w:val="00500730"/>
    <w:rsid w:val="005015FB"/>
    <w:rsid w:val="0051094C"/>
    <w:rsid w:val="00513F56"/>
    <w:rsid w:val="00514343"/>
    <w:rsid w:val="005346FB"/>
    <w:rsid w:val="00537477"/>
    <w:rsid w:val="00561133"/>
    <w:rsid w:val="005618C9"/>
    <w:rsid w:val="00563AC6"/>
    <w:rsid w:val="005669CB"/>
    <w:rsid w:val="00571EE6"/>
    <w:rsid w:val="00572EBF"/>
    <w:rsid w:val="005743BA"/>
    <w:rsid w:val="005776EF"/>
    <w:rsid w:val="005A1C43"/>
    <w:rsid w:val="005A6A0C"/>
    <w:rsid w:val="005C4122"/>
    <w:rsid w:val="005C4DA4"/>
    <w:rsid w:val="005E302B"/>
    <w:rsid w:val="0060591C"/>
    <w:rsid w:val="0061770B"/>
    <w:rsid w:val="00622648"/>
    <w:rsid w:val="00634368"/>
    <w:rsid w:val="00661541"/>
    <w:rsid w:val="00664D87"/>
    <w:rsid w:val="00676735"/>
    <w:rsid w:val="00684D7D"/>
    <w:rsid w:val="006A0F5D"/>
    <w:rsid w:val="006A23F4"/>
    <w:rsid w:val="006A6DD1"/>
    <w:rsid w:val="006A750D"/>
    <w:rsid w:val="006B5275"/>
    <w:rsid w:val="006C1B03"/>
    <w:rsid w:val="006C6E1E"/>
    <w:rsid w:val="006D01CC"/>
    <w:rsid w:val="006D1C2E"/>
    <w:rsid w:val="006D51AB"/>
    <w:rsid w:val="006D664A"/>
    <w:rsid w:val="0070073B"/>
    <w:rsid w:val="00706D87"/>
    <w:rsid w:val="00713971"/>
    <w:rsid w:val="00715F93"/>
    <w:rsid w:val="00734863"/>
    <w:rsid w:val="00740C9E"/>
    <w:rsid w:val="0074337C"/>
    <w:rsid w:val="00744D0D"/>
    <w:rsid w:val="007517A2"/>
    <w:rsid w:val="00753B84"/>
    <w:rsid w:val="00754B7D"/>
    <w:rsid w:val="00756BE1"/>
    <w:rsid w:val="007679AB"/>
    <w:rsid w:val="00772436"/>
    <w:rsid w:val="00794DA1"/>
    <w:rsid w:val="007958A2"/>
    <w:rsid w:val="007A48D9"/>
    <w:rsid w:val="007A7763"/>
    <w:rsid w:val="007B4066"/>
    <w:rsid w:val="007D4B68"/>
    <w:rsid w:val="00801FD4"/>
    <w:rsid w:val="00814B44"/>
    <w:rsid w:val="00820883"/>
    <w:rsid w:val="00835A01"/>
    <w:rsid w:val="00845223"/>
    <w:rsid w:val="00846F24"/>
    <w:rsid w:val="008506BD"/>
    <w:rsid w:val="008559B2"/>
    <w:rsid w:val="00855E6E"/>
    <w:rsid w:val="00857F86"/>
    <w:rsid w:val="00876C0C"/>
    <w:rsid w:val="0088534A"/>
    <w:rsid w:val="00890819"/>
    <w:rsid w:val="00895C22"/>
    <w:rsid w:val="008E3FD3"/>
    <w:rsid w:val="008F4D1C"/>
    <w:rsid w:val="009303A2"/>
    <w:rsid w:val="009377AE"/>
    <w:rsid w:val="009557E4"/>
    <w:rsid w:val="00974F6C"/>
    <w:rsid w:val="009849D2"/>
    <w:rsid w:val="009908C7"/>
    <w:rsid w:val="00993E7B"/>
    <w:rsid w:val="00994247"/>
    <w:rsid w:val="00997045"/>
    <w:rsid w:val="009A22EF"/>
    <w:rsid w:val="009A5FF4"/>
    <w:rsid w:val="009B25C4"/>
    <w:rsid w:val="009B626D"/>
    <w:rsid w:val="009C210E"/>
    <w:rsid w:val="009C5CB2"/>
    <w:rsid w:val="009D184D"/>
    <w:rsid w:val="009D3468"/>
    <w:rsid w:val="009D5422"/>
    <w:rsid w:val="009E3E55"/>
    <w:rsid w:val="009F23BA"/>
    <w:rsid w:val="009F4242"/>
    <w:rsid w:val="009F614D"/>
    <w:rsid w:val="00A0232C"/>
    <w:rsid w:val="00A04B5C"/>
    <w:rsid w:val="00A2525C"/>
    <w:rsid w:val="00A269F1"/>
    <w:rsid w:val="00A44392"/>
    <w:rsid w:val="00A51D18"/>
    <w:rsid w:val="00A56DFE"/>
    <w:rsid w:val="00A612C7"/>
    <w:rsid w:val="00A6230A"/>
    <w:rsid w:val="00A66A57"/>
    <w:rsid w:val="00A84338"/>
    <w:rsid w:val="00AA3905"/>
    <w:rsid w:val="00AA7635"/>
    <w:rsid w:val="00AB594A"/>
    <w:rsid w:val="00AC1F7C"/>
    <w:rsid w:val="00AD0D91"/>
    <w:rsid w:val="00AE07A5"/>
    <w:rsid w:val="00AE76B6"/>
    <w:rsid w:val="00AF2D11"/>
    <w:rsid w:val="00AF58EC"/>
    <w:rsid w:val="00B057BD"/>
    <w:rsid w:val="00B2159C"/>
    <w:rsid w:val="00B235CE"/>
    <w:rsid w:val="00B2454B"/>
    <w:rsid w:val="00B360D1"/>
    <w:rsid w:val="00B40B59"/>
    <w:rsid w:val="00B42026"/>
    <w:rsid w:val="00B5305F"/>
    <w:rsid w:val="00B635A7"/>
    <w:rsid w:val="00B659BC"/>
    <w:rsid w:val="00B707DB"/>
    <w:rsid w:val="00B772D0"/>
    <w:rsid w:val="00B91722"/>
    <w:rsid w:val="00B94F92"/>
    <w:rsid w:val="00BA08BA"/>
    <w:rsid w:val="00BB3E50"/>
    <w:rsid w:val="00BB41BB"/>
    <w:rsid w:val="00BB5122"/>
    <w:rsid w:val="00BB7660"/>
    <w:rsid w:val="00BC027C"/>
    <w:rsid w:val="00BC7815"/>
    <w:rsid w:val="00BD1A41"/>
    <w:rsid w:val="00BD301A"/>
    <w:rsid w:val="00BD4B08"/>
    <w:rsid w:val="00BD7162"/>
    <w:rsid w:val="00BD7A1B"/>
    <w:rsid w:val="00BE1122"/>
    <w:rsid w:val="00BF59F7"/>
    <w:rsid w:val="00BF68E4"/>
    <w:rsid w:val="00C07005"/>
    <w:rsid w:val="00C436D6"/>
    <w:rsid w:val="00C43A4C"/>
    <w:rsid w:val="00C67D22"/>
    <w:rsid w:val="00C67DFC"/>
    <w:rsid w:val="00C719E9"/>
    <w:rsid w:val="00C72EF7"/>
    <w:rsid w:val="00C75673"/>
    <w:rsid w:val="00C770FC"/>
    <w:rsid w:val="00C775AE"/>
    <w:rsid w:val="00C80C17"/>
    <w:rsid w:val="00C8266E"/>
    <w:rsid w:val="00C9280A"/>
    <w:rsid w:val="00CB05C9"/>
    <w:rsid w:val="00CB77E0"/>
    <w:rsid w:val="00CB7B96"/>
    <w:rsid w:val="00CD0AA2"/>
    <w:rsid w:val="00CD0AE7"/>
    <w:rsid w:val="00D13608"/>
    <w:rsid w:val="00D200A3"/>
    <w:rsid w:val="00D23C8B"/>
    <w:rsid w:val="00D23F21"/>
    <w:rsid w:val="00D246D7"/>
    <w:rsid w:val="00D267EA"/>
    <w:rsid w:val="00D279AA"/>
    <w:rsid w:val="00D40A8F"/>
    <w:rsid w:val="00D44DDF"/>
    <w:rsid w:val="00D50F0B"/>
    <w:rsid w:val="00D54549"/>
    <w:rsid w:val="00D62A91"/>
    <w:rsid w:val="00D66248"/>
    <w:rsid w:val="00D77F89"/>
    <w:rsid w:val="00D816B9"/>
    <w:rsid w:val="00D83544"/>
    <w:rsid w:val="00D90F49"/>
    <w:rsid w:val="00DA7F60"/>
    <w:rsid w:val="00DB1625"/>
    <w:rsid w:val="00DE3D01"/>
    <w:rsid w:val="00DE7AAF"/>
    <w:rsid w:val="00DF0D8D"/>
    <w:rsid w:val="00DF1958"/>
    <w:rsid w:val="00E01725"/>
    <w:rsid w:val="00E051CD"/>
    <w:rsid w:val="00E247DC"/>
    <w:rsid w:val="00E35BC1"/>
    <w:rsid w:val="00E35EE7"/>
    <w:rsid w:val="00E373D9"/>
    <w:rsid w:val="00E37466"/>
    <w:rsid w:val="00E53D47"/>
    <w:rsid w:val="00E568DB"/>
    <w:rsid w:val="00E70E68"/>
    <w:rsid w:val="00E76E56"/>
    <w:rsid w:val="00E81762"/>
    <w:rsid w:val="00E82194"/>
    <w:rsid w:val="00E94A30"/>
    <w:rsid w:val="00EC27EE"/>
    <w:rsid w:val="00EC4780"/>
    <w:rsid w:val="00EC6A61"/>
    <w:rsid w:val="00ED2D4B"/>
    <w:rsid w:val="00ED4DA3"/>
    <w:rsid w:val="00ED6CAF"/>
    <w:rsid w:val="00EE7391"/>
    <w:rsid w:val="00EF4A6D"/>
    <w:rsid w:val="00EF6F13"/>
    <w:rsid w:val="00F02BD7"/>
    <w:rsid w:val="00F05175"/>
    <w:rsid w:val="00F05DBA"/>
    <w:rsid w:val="00F06ACB"/>
    <w:rsid w:val="00F10AB4"/>
    <w:rsid w:val="00F14B28"/>
    <w:rsid w:val="00F24EFB"/>
    <w:rsid w:val="00F3353B"/>
    <w:rsid w:val="00F3365E"/>
    <w:rsid w:val="00F33E64"/>
    <w:rsid w:val="00F413DD"/>
    <w:rsid w:val="00F54C16"/>
    <w:rsid w:val="00F61A4C"/>
    <w:rsid w:val="00F61BA7"/>
    <w:rsid w:val="00F63C3C"/>
    <w:rsid w:val="00F77F6E"/>
    <w:rsid w:val="00F81E24"/>
    <w:rsid w:val="00F8400F"/>
    <w:rsid w:val="00F913AC"/>
    <w:rsid w:val="00F93677"/>
    <w:rsid w:val="00F951BB"/>
    <w:rsid w:val="00F9630C"/>
    <w:rsid w:val="00F977EE"/>
    <w:rsid w:val="00FA701F"/>
    <w:rsid w:val="00FA7C21"/>
    <w:rsid w:val="00FB405E"/>
    <w:rsid w:val="00FB631F"/>
    <w:rsid w:val="00FC3D2D"/>
    <w:rsid w:val="00FC3FAE"/>
    <w:rsid w:val="00FD4983"/>
    <w:rsid w:val="00FE35F3"/>
    <w:rsid w:val="00FE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7313C89E-7DDE-485F-AA9E-1897752C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F5D"/>
    <w:pPr>
      <w:spacing w:after="80" w:line="240" w:lineRule="auto"/>
    </w:pPr>
    <w:rPr>
      <w:rFonts w:ascii="Arial" w:eastAsia="Cambria" w:hAnsi="Arial" w:cs="Times New Roman"/>
      <w:lang w:val="en-AU"/>
    </w:rPr>
  </w:style>
  <w:style w:type="paragraph" w:styleId="Heading2">
    <w:name w:val="heading 2"/>
    <w:basedOn w:val="Normal"/>
    <w:next w:val="Normal"/>
    <w:link w:val="Heading2Char"/>
    <w:uiPriority w:val="9"/>
    <w:unhideWhenUsed/>
    <w:qFormat/>
    <w:rsid w:val="00B659BC"/>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F5D"/>
    <w:pPr>
      <w:tabs>
        <w:tab w:val="center" w:pos="4320"/>
        <w:tab w:val="right" w:pos="8640"/>
      </w:tabs>
      <w:spacing w:after="0"/>
    </w:pPr>
  </w:style>
  <w:style w:type="character" w:customStyle="1" w:styleId="HeaderChar">
    <w:name w:val="Header Char"/>
    <w:basedOn w:val="DefaultParagraphFont"/>
    <w:link w:val="Header"/>
    <w:uiPriority w:val="99"/>
    <w:rsid w:val="006A0F5D"/>
    <w:rPr>
      <w:rFonts w:ascii="Arial" w:eastAsia="Cambria" w:hAnsi="Arial" w:cs="Times New Roman"/>
      <w:lang w:val="en-AU"/>
    </w:rPr>
  </w:style>
  <w:style w:type="paragraph" w:styleId="ListParagraph">
    <w:name w:val="List Paragraph"/>
    <w:basedOn w:val="Normal"/>
    <w:uiPriority w:val="34"/>
    <w:qFormat/>
    <w:rsid w:val="00C07005"/>
    <w:pPr>
      <w:spacing w:after="0"/>
      <w:ind w:left="720"/>
      <w:contextualSpacing/>
    </w:pPr>
    <w:rPr>
      <w:rFonts w:eastAsiaTheme="minorEastAsia" w:cstheme="minorBidi"/>
      <w:sz w:val="24"/>
      <w:szCs w:val="24"/>
      <w:lang w:val="en-US"/>
    </w:rPr>
  </w:style>
  <w:style w:type="paragraph" w:styleId="Footer">
    <w:name w:val="footer"/>
    <w:basedOn w:val="Normal"/>
    <w:link w:val="FooterChar"/>
    <w:uiPriority w:val="99"/>
    <w:unhideWhenUsed/>
    <w:rsid w:val="00C07005"/>
    <w:pPr>
      <w:tabs>
        <w:tab w:val="center" w:pos="4513"/>
        <w:tab w:val="right" w:pos="9026"/>
      </w:tabs>
      <w:spacing w:after="0"/>
    </w:pPr>
  </w:style>
  <w:style w:type="character" w:customStyle="1" w:styleId="FooterChar">
    <w:name w:val="Footer Char"/>
    <w:basedOn w:val="DefaultParagraphFont"/>
    <w:link w:val="Footer"/>
    <w:uiPriority w:val="99"/>
    <w:rsid w:val="00C07005"/>
    <w:rPr>
      <w:rFonts w:ascii="Arial" w:eastAsia="Cambria" w:hAnsi="Arial" w:cs="Times New Roman"/>
      <w:lang w:val="en-AU"/>
    </w:rPr>
  </w:style>
  <w:style w:type="paragraph" w:styleId="BalloonText">
    <w:name w:val="Balloon Text"/>
    <w:basedOn w:val="Normal"/>
    <w:link w:val="BalloonTextChar"/>
    <w:uiPriority w:val="99"/>
    <w:semiHidden/>
    <w:unhideWhenUsed/>
    <w:rsid w:val="00C070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005"/>
    <w:rPr>
      <w:rFonts w:ascii="Segoe UI" w:eastAsia="Cambria" w:hAnsi="Segoe UI" w:cs="Segoe UI"/>
      <w:sz w:val="18"/>
      <w:szCs w:val="18"/>
      <w:lang w:val="en-AU"/>
    </w:rPr>
  </w:style>
  <w:style w:type="paragraph" w:styleId="NormalWeb">
    <w:name w:val="Normal (Web)"/>
    <w:basedOn w:val="Normal"/>
    <w:uiPriority w:val="99"/>
    <w:unhideWhenUsed/>
    <w:rsid w:val="00C67DFC"/>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43A4C"/>
    <w:rPr>
      <w:color w:val="0563C1"/>
      <w:u w:val="single"/>
    </w:rPr>
  </w:style>
  <w:style w:type="character" w:customStyle="1" w:styleId="UnresolvedMention1">
    <w:name w:val="Unresolved Mention1"/>
    <w:basedOn w:val="DefaultParagraphFont"/>
    <w:uiPriority w:val="99"/>
    <w:semiHidden/>
    <w:unhideWhenUsed/>
    <w:rsid w:val="00F951BB"/>
    <w:rPr>
      <w:color w:val="605E5C"/>
      <w:shd w:val="clear" w:color="auto" w:fill="E1DFDD"/>
    </w:rPr>
  </w:style>
  <w:style w:type="character" w:customStyle="1" w:styleId="username">
    <w:name w:val="username"/>
    <w:basedOn w:val="DefaultParagraphFont"/>
    <w:rsid w:val="00B40B59"/>
  </w:style>
  <w:style w:type="character" w:styleId="CommentReference">
    <w:name w:val="annotation reference"/>
    <w:basedOn w:val="DefaultParagraphFont"/>
    <w:uiPriority w:val="99"/>
    <w:semiHidden/>
    <w:unhideWhenUsed/>
    <w:rsid w:val="009F614D"/>
    <w:rPr>
      <w:sz w:val="16"/>
      <w:szCs w:val="16"/>
    </w:rPr>
  </w:style>
  <w:style w:type="paragraph" w:styleId="CommentText">
    <w:name w:val="annotation text"/>
    <w:basedOn w:val="Normal"/>
    <w:link w:val="CommentTextChar"/>
    <w:uiPriority w:val="99"/>
    <w:unhideWhenUsed/>
    <w:rsid w:val="009F614D"/>
    <w:rPr>
      <w:sz w:val="20"/>
      <w:szCs w:val="20"/>
    </w:rPr>
  </w:style>
  <w:style w:type="character" w:customStyle="1" w:styleId="CommentTextChar">
    <w:name w:val="Comment Text Char"/>
    <w:basedOn w:val="DefaultParagraphFont"/>
    <w:link w:val="CommentText"/>
    <w:uiPriority w:val="99"/>
    <w:rsid w:val="009F614D"/>
    <w:rPr>
      <w:rFonts w:ascii="Arial" w:eastAsia="Cambria"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9F614D"/>
    <w:rPr>
      <w:b/>
      <w:bCs/>
    </w:rPr>
  </w:style>
  <w:style w:type="character" w:customStyle="1" w:styleId="CommentSubjectChar">
    <w:name w:val="Comment Subject Char"/>
    <w:basedOn w:val="CommentTextChar"/>
    <w:link w:val="CommentSubject"/>
    <w:uiPriority w:val="99"/>
    <w:semiHidden/>
    <w:rsid w:val="009F614D"/>
    <w:rPr>
      <w:rFonts w:ascii="Arial" w:eastAsia="Cambria" w:hAnsi="Arial" w:cs="Times New Roman"/>
      <w:b/>
      <w:bCs/>
      <w:sz w:val="20"/>
      <w:szCs w:val="20"/>
      <w:lang w:val="en-AU"/>
    </w:rPr>
  </w:style>
  <w:style w:type="character" w:customStyle="1" w:styleId="Heading2Char">
    <w:name w:val="Heading 2 Char"/>
    <w:basedOn w:val="DefaultParagraphFont"/>
    <w:link w:val="Heading2"/>
    <w:uiPriority w:val="9"/>
    <w:rsid w:val="00B659BC"/>
    <w:rPr>
      <w:rFonts w:asciiTheme="majorHAnsi" w:eastAsiaTheme="majorEastAsia" w:hAnsiTheme="majorHAnsi" w:cstheme="majorBidi"/>
      <w:color w:val="2E74B5" w:themeColor="accent1" w:themeShade="BF"/>
      <w:sz w:val="26"/>
      <w:szCs w:val="26"/>
      <w:lang w:val="en-AU"/>
    </w:rPr>
  </w:style>
  <w:style w:type="paragraph" w:customStyle="1" w:styleId="Default">
    <w:name w:val="Default"/>
    <w:rsid w:val="00571EE6"/>
    <w:pPr>
      <w:autoSpaceDE w:val="0"/>
      <w:autoSpaceDN w:val="0"/>
      <w:adjustRightInd w:val="0"/>
      <w:spacing w:after="0" w:line="240" w:lineRule="auto"/>
    </w:pPr>
    <w:rPr>
      <w:rFonts w:ascii="ITC Avant Garde Pro Md" w:hAnsi="ITC Avant Garde Pro Md" w:cs="ITC Avant Garde Pro Md"/>
      <w:color w:val="000000"/>
      <w:sz w:val="24"/>
      <w:szCs w:val="24"/>
      <w:lang w:val="en-AU"/>
    </w:rPr>
  </w:style>
  <w:style w:type="character" w:styleId="Emphasis">
    <w:name w:val="Emphasis"/>
    <w:basedOn w:val="DefaultParagraphFont"/>
    <w:uiPriority w:val="20"/>
    <w:qFormat/>
    <w:rsid w:val="00A0232C"/>
    <w:rPr>
      <w:i/>
      <w:iCs/>
    </w:rPr>
  </w:style>
  <w:style w:type="character" w:styleId="EndnoteReference">
    <w:name w:val="endnote reference"/>
    <w:basedOn w:val="DefaultParagraphFont"/>
    <w:uiPriority w:val="99"/>
    <w:semiHidden/>
    <w:unhideWhenUsed/>
    <w:rsid w:val="002A497F"/>
    <w:rPr>
      <w:vertAlign w:val="superscript"/>
    </w:rPr>
  </w:style>
  <w:style w:type="paragraph" w:styleId="Revision">
    <w:name w:val="Revision"/>
    <w:hidden/>
    <w:uiPriority w:val="99"/>
    <w:semiHidden/>
    <w:rsid w:val="00AC1F7C"/>
    <w:pPr>
      <w:spacing w:after="0" w:line="240" w:lineRule="auto"/>
    </w:pPr>
    <w:rPr>
      <w:rFonts w:ascii="Arial" w:eastAsia="Cambria" w:hAnsi="Arial"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766">
      <w:bodyDiv w:val="1"/>
      <w:marLeft w:val="0"/>
      <w:marRight w:val="0"/>
      <w:marTop w:val="0"/>
      <w:marBottom w:val="0"/>
      <w:divBdr>
        <w:top w:val="none" w:sz="0" w:space="0" w:color="auto"/>
        <w:left w:val="none" w:sz="0" w:space="0" w:color="auto"/>
        <w:bottom w:val="none" w:sz="0" w:space="0" w:color="auto"/>
        <w:right w:val="none" w:sz="0" w:space="0" w:color="auto"/>
      </w:divBdr>
    </w:div>
    <w:div w:id="72944636">
      <w:bodyDiv w:val="1"/>
      <w:marLeft w:val="0"/>
      <w:marRight w:val="0"/>
      <w:marTop w:val="0"/>
      <w:marBottom w:val="0"/>
      <w:divBdr>
        <w:top w:val="none" w:sz="0" w:space="0" w:color="auto"/>
        <w:left w:val="none" w:sz="0" w:space="0" w:color="auto"/>
        <w:bottom w:val="none" w:sz="0" w:space="0" w:color="auto"/>
        <w:right w:val="none" w:sz="0" w:space="0" w:color="auto"/>
      </w:divBdr>
    </w:div>
    <w:div w:id="84571734">
      <w:bodyDiv w:val="1"/>
      <w:marLeft w:val="0"/>
      <w:marRight w:val="0"/>
      <w:marTop w:val="0"/>
      <w:marBottom w:val="0"/>
      <w:divBdr>
        <w:top w:val="none" w:sz="0" w:space="0" w:color="auto"/>
        <w:left w:val="none" w:sz="0" w:space="0" w:color="auto"/>
        <w:bottom w:val="none" w:sz="0" w:space="0" w:color="auto"/>
        <w:right w:val="none" w:sz="0" w:space="0" w:color="auto"/>
      </w:divBdr>
    </w:div>
    <w:div w:id="161092488">
      <w:bodyDiv w:val="1"/>
      <w:marLeft w:val="0"/>
      <w:marRight w:val="0"/>
      <w:marTop w:val="0"/>
      <w:marBottom w:val="0"/>
      <w:divBdr>
        <w:top w:val="none" w:sz="0" w:space="0" w:color="auto"/>
        <w:left w:val="none" w:sz="0" w:space="0" w:color="auto"/>
        <w:bottom w:val="none" w:sz="0" w:space="0" w:color="auto"/>
        <w:right w:val="none" w:sz="0" w:space="0" w:color="auto"/>
      </w:divBdr>
    </w:div>
    <w:div w:id="189727490">
      <w:bodyDiv w:val="1"/>
      <w:marLeft w:val="0"/>
      <w:marRight w:val="0"/>
      <w:marTop w:val="0"/>
      <w:marBottom w:val="0"/>
      <w:divBdr>
        <w:top w:val="none" w:sz="0" w:space="0" w:color="auto"/>
        <w:left w:val="none" w:sz="0" w:space="0" w:color="auto"/>
        <w:bottom w:val="none" w:sz="0" w:space="0" w:color="auto"/>
        <w:right w:val="none" w:sz="0" w:space="0" w:color="auto"/>
      </w:divBdr>
    </w:div>
    <w:div w:id="208999335">
      <w:bodyDiv w:val="1"/>
      <w:marLeft w:val="0"/>
      <w:marRight w:val="0"/>
      <w:marTop w:val="0"/>
      <w:marBottom w:val="0"/>
      <w:divBdr>
        <w:top w:val="none" w:sz="0" w:space="0" w:color="auto"/>
        <w:left w:val="none" w:sz="0" w:space="0" w:color="auto"/>
        <w:bottom w:val="none" w:sz="0" w:space="0" w:color="auto"/>
        <w:right w:val="none" w:sz="0" w:space="0" w:color="auto"/>
      </w:divBdr>
      <w:divsChild>
        <w:div w:id="1878276567">
          <w:marLeft w:val="0"/>
          <w:marRight w:val="0"/>
          <w:marTop w:val="0"/>
          <w:marBottom w:val="0"/>
          <w:divBdr>
            <w:top w:val="none" w:sz="0" w:space="0" w:color="auto"/>
            <w:left w:val="none" w:sz="0" w:space="0" w:color="auto"/>
            <w:bottom w:val="none" w:sz="0" w:space="0" w:color="auto"/>
            <w:right w:val="none" w:sz="0" w:space="0" w:color="auto"/>
          </w:divBdr>
          <w:divsChild>
            <w:div w:id="1347754192">
              <w:marLeft w:val="0"/>
              <w:marRight w:val="0"/>
              <w:marTop w:val="0"/>
              <w:marBottom w:val="0"/>
              <w:divBdr>
                <w:top w:val="none" w:sz="0" w:space="0" w:color="auto"/>
                <w:left w:val="none" w:sz="0" w:space="0" w:color="auto"/>
                <w:bottom w:val="none" w:sz="0" w:space="0" w:color="auto"/>
                <w:right w:val="none" w:sz="0" w:space="0" w:color="auto"/>
              </w:divBdr>
              <w:divsChild>
                <w:div w:id="10110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33444">
      <w:bodyDiv w:val="1"/>
      <w:marLeft w:val="0"/>
      <w:marRight w:val="0"/>
      <w:marTop w:val="0"/>
      <w:marBottom w:val="0"/>
      <w:divBdr>
        <w:top w:val="none" w:sz="0" w:space="0" w:color="auto"/>
        <w:left w:val="none" w:sz="0" w:space="0" w:color="auto"/>
        <w:bottom w:val="none" w:sz="0" w:space="0" w:color="auto"/>
        <w:right w:val="none" w:sz="0" w:space="0" w:color="auto"/>
      </w:divBdr>
    </w:div>
    <w:div w:id="892349510">
      <w:bodyDiv w:val="1"/>
      <w:marLeft w:val="0"/>
      <w:marRight w:val="0"/>
      <w:marTop w:val="0"/>
      <w:marBottom w:val="0"/>
      <w:divBdr>
        <w:top w:val="none" w:sz="0" w:space="0" w:color="auto"/>
        <w:left w:val="none" w:sz="0" w:space="0" w:color="auto"/>
        <w:bottom w:val="none" w:sz="0" w:space="0" w:color="auto"/>
        <w:right w:val="none" w:sz="0" w:space="0" w:color="auto"/>
      </w:divBdr>
    </w:div>
    <w:div w:id="951085473">
      <w:bodyDiv w:val="1"/>
      <w:marLeft w:val="0"/>
      <w:marRight w:val="0"/>
      <w:marTop w:val="0"/>
      <w:marBottom w:val="0"/>
      <w:divBdr>
        <w:top w:val="none" w:sz="0" w:space="0" w:color="auto"/>
        <w:left w:val="none" w:sz="0" w:space="0" w:color="auto"/>
        <w:bottom w:val="none" w:sz="0" w:space="0" w:color="auto"/>
        <w:right w:val="none" w:sz="0" w:space="0" w:color="auto"/>
      </w:divBdr>
    </w:div>
    <w:div w:id="972322363">
      <w:bodyDiv w:val="1"/>
      <w:marLeft w:val="0"/>
      <w:marRight w:val="0"/>
      <w:marTop w:val="0"/>
      <w:marBottom w:val="0"/>
      <w:divBdr>
        <w:top w:val="none" w:sz="0" w:space="0" w:color="auto"/>
        <w:left w:val="none" w:sz="0" w:space="0" w:color="auto"/>
        <w:bottom w:val="none" w:sz="0" w:space="0" w:color="auto"/>
        <w:right w:val="none" w:sz="0" w:space="0" w:color="auto"/>
      </w:divBdr>
    </w:div>
    <w:div w:id="1178540731">
      <w:bodyDiv w:val="1"/>
      <w:marLeft w:val="0"/>
      <w:marRight w:val="0"/>
      <w:marTop w:val="0"/>
      <w:marBottom w:val="0"/>
      <w:divBdr>
        <w:top w:val="none" w:sz="0" w:space="0" w:color="auto"/>
        <w:left w:val="none" w:sz="0" w:space="0" w:color="auto"/>
        <w:bottom w:val="none" w:sz="0" w:space="0" w:color="auto"/>
        <w:right w:val="none" w:sz="0" w:space="0" w:color="auto"/>
      </w:divBdr>
      <w:divsChild>
        <w:div w:id="529104403">
          <w:marLeft w:val="0"/>
          <w:marRight w:val="0"/>
          <w:marTop w:val="0"/>
          <w:marBottom w:val="0"/>
          <w:divBdr>
            <w:top w:val="none" w:sz="0" w:space="0" w:color="auto"/>
            <w:left w:val="none" w:sz="0" w:space="0" w:color="auto"/>
            <w:bottom w:val="none" w:sz="0" w:space="0" w:color="auto"/>
            <w:right w:val="none" w:sz="0" w:space="0" w:color="auto"/>
          </w:divBdr>
          <w:divsChild>
            <w:div w:id="1089041293">
              <w:marLeft w:val="0"/>
              <w:marRight w:val="0"/>
              <w:marTop w:val="0"/>
              <w:marBottom w:val="0"/>
              <w:divBdr>
                <w:top w:val="none" w:sz="0" w:space="0" w:color="auto"/>
                <w:left w:val="none" w:sz="0" w:space="0" w:color="auto"/>
                <w:bottom w:val="none" w:sz="0" w:space="0" w:color="auto"/>
                <w:right w:val="none" w:sz="0" w:space="0" w:color="auto"/>
              </w:divBdr>
              <w:divsChild>
                <w:div w:id="17775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30145">
      <w:bodyDiv w:val="1"/>
      <w:marLeft w:val="0"/>
      <w:marRight w:val="0"/>
      <w:marTop w:val="0"/>
      <w:marBottom w:val="0"/>
      <w:divBdr>
        <w:top w:val="none" w:sz="0" w:space="0" w:color="auto"/>
        <w:left w:val="none" w:sz="0" w:space="0" w:color="auto"/>
        <w:bottom w:val="none" w:sz="0" w:space="0" w:color="auto"/>
        <w:right w:val="none" w:sz="0" w:space="0" w:color="auto"/>
      </w:divBdr>
    </w:div>
    <w:div w:id="1254826096">
      <w:bodyDiv w:val="1"/>
      <w:marLeft w:val="0"/>
      <w:marRight w:val="0"/>
      <w:marTop w:val="0"/>
      <w:marBottom w:val="0"/>
      <w:divBdr>
        <w:top w:val="none" w:sz="0" w:space="0" w:color="auto"/>
        <w:left w:val="none" w:sz="0" w:space="0" w:color="auto"/>
        <w:bottom w:val="none" w:sz="0" w:space="0" w:color="auto"/>
        <w:right w:val="none" w:sz="0" w:space="0" w:color="auto"/>
      </w:divBdr>
    </w:div>
    <w:div w:id="1258098408">
      <w:bodyDiv w:val="1"/>
      <w:marLeft w:val="0"/>
      <w:marRight w:val="0"/>
      <w:marTop w:val="0"/>
      <w:marBottom w:val="0"/>
      <w:divBdr>
        <w:top w:val="none" w:sz="0" w:space="0" w:color="auto"/>
        <w:left w:val="none" w:sz="0" w:space="0" w:color="auto"/>
        <w:bottom w:val="none" w:sz="0" w:space="0" w:color="auto"/>
        <w:right w:val="none" w:sz="0" w:space="0" w:color="auto"/>
      </w:divBdr>
    </w:div>
    <w:div w:id="1268150896">
      <w:bodyDiv w:val="1"/>
      <w:marLeft w:val="0"/>
      <w:marRight w:val="0"/>
      <w:marTop w:val="0"/>
      <w:marBottom w:val="0"/>
      <w:divBdr>
        <w:top w:val="none" w:sz="0" w:space="0" w:color="auto"/>
        <w:left w:val="none" w:sz="0" w:space="0" w:color="auto"/>
        <w:bottom w:val="none" w:sz="0" w:space="0" w:color="auto"/>
        <w:right w:val="none" w:sz="0" w:space="0" w:color="auto"/>
      </w:divBdr>
    </w:div>
    <w:div w:id="1430194377">
      <w:bodyDiv w:val="1"/>
      <w:marLeft w:val="0"/>
      <w:marRight w:val="0"/>
      <w:marTop w:val="0"/>
      <w:marBottom w:val="0"/>
      <w:divBdr>
        <w:top w:val="none" w:sz="0" w:space="0" w:color="auto"/>
        <w:left w:val="none" w:sz="0" w:space="0" w:color="auto"/>
        <w:bottom w:val="none" w:sz="0" w:space="0" w:color="auto"/>
        <w:right w:val="none" w:sz="0" w:space="0" w:color="auto"/>
      </w:divBdr>
    </w:div>
    <w:div w:id="1462729114">
      <w:bodyDiv w:val="1"/>
      <w:marLeft w:val="0"/>
      <w:marRight w:val="0"/>
      <w:marTop w:val="0"/>
      <w:marBottom w:val="0"/>
      <w:divBdr>
        <w:top w:val="none" w:sz="0" w:space="0" w:color="auto"/>
        <w:left w:val="none" w:sz="0" w:space="0" w:color="auto"/>
        <w:bottom w:val="none" w:sz="0" w:space="0" w:color="auto"/>
        <w:right w:val="none" w:sz="0" w:space="0" w:color="auto"/>
      </w:divBdr>
    </w:div>
    <w:div w:id="1575123149">
      <w:bodyDiv w:val="1"/>
      <w:marLeft w:val="0"/>
      <w:marRight w:val="0"/>
      <w:marTop w:val="0"/>
      <w:marBottom w:val="0"/>
      <w:divBdr>
        <w:top w:val="none" w:sz="0" w:space="0" w:color="auto"/>
        <w:left w:val="none" w:sz="0" w:space="0" w:color="auto"/>
        <w:bottom w:val="none" w:sz="0" w:space="0" w:color="auto"/>
        <w:right w:val="none" w:sz="0" w:space="0" w:color="auto"/>
      </w:divBdr>
    </w:div>
    <w:div w:id="1621448113">
      <w:bodyDiv w:val="1"/>
      <w:marLeft w:val="0"/>
      <w:marRight w:val="0"/>
      <w:marTop w:val="0"/>
      <w:marBottom w:val="0"/>
      <w:divBdr>
        <w:top w:val="none" w:sz="0" w:space="0" w:color="auto"/>
        <w:left w:val="none" w:sz="0" w:space="0" w:color="auto"/>
        <w:bottom w:val="none" w:sz="0" w:space="0" w:color="auto"/>
        <w:right w:val="none" w:sz="0" w:space="0" w:color="auto"/>
      </w:divBdr>
    </w:div>
    <w:div w:id="1720548998">
      <w:bodyDiv w:val="1"/>
      <w:marLeft w:val="0"/>
      <w:marRight w:val="0"/>
      <w:marTop w:val="0"/>
      <w:marBottom w:val="0"/>
      <w:divBdr>
        <w:top w:val="none" w:sz="0" w:space="0" w:color="auto"/>
        <w:left w:val="none" w:sz="0" w:space="0" w:color="auto"/>
        <w:bottom w:val="none" w:sz="0" w:space="0" w:color="auto"/>
        <w:right w:val="none" w:sz="0" w:space="0" w:color="auto"/>
      </w:divBdr>
    </w:div>
    <w:div w:id="1744795403">
      <w:bodyDiv w:val="1"/>
      <w:marLeft w:val="0"/>
      <w:marRight w:val="0"/>
      <w:marTop w:val="0"/>
      <w:marBottom w:val="0"/>
      <w:divBdr>
        <w:top w:val="none" w:sz="0" w:space="0" w:color="auto"/>
        <w:left w:val="none" w:sz="0" w:space="0" w:color="auto"/>
        <w:bottom w:val="none" w:sz="0" w:space="0" w:color="auto"/>
        <w:right w:val="none" w:sz="0" w:space="0" w:color="auto"/>
      </w:divBdr>
    </w:div>
    <w:div w:id="1762022336">
      <w:bodyDiv w:val="1"/>
      <w:marLeft w:val="0"/>
      <w:marRight w:val="0"/>
      <w:marTop w:val="0"/>
      <w:marBottom w:val="0"/>
      <w:divBdr>
        <w:top w:val="none" w:sz="0" w:space="0" w:color="auto"/>
        <w:left w:val="none" w:sz="0" w:space="0" w:color="auto"/>
        <w:bottom w:val="none" w:sz="0" w:space="0" w:color="auto"/>
        <w:right w:val="none" w:sz="0" w:space="0" w:color="auto"/>
      </w:divBdr>
    </w:div>
    <w:div w:id="1776512639">
      <w:bodyDiv w:val="1"/>
      <w:marLeft w:val="0"/>
      <w:marRight w:val="0"/>
      <w:marTop w:val="0"/>
      <w:marBottom w:val="0"/>
      <w:divBdr>
        <w:top w:val="none" w:sz="0" w:space="0" w:color="auto"/>
        <w:left w:val="none" w:sz="0" w:space="0" w:color="auto"/>
        <w:bottom w:val="none" w:sz="0" w:space="0" w:color="auto"/>
        <w:right w:val="none" w:sz="0" w:space="0" w:color="auto"/>
      </w:divBdr>
    </w:div>
    <w:div w:id="1783302829">
      <w:bodyDiv w:val="1"/>
      <w:marLeft w:val="0"/>
      <w:marRight w:val="0"/>
      <w:marTop w:val="0"/>
      <w:marBottom w:val="0"/>
      <w:divBdr>
        <w:top w:val="none" w:sz="0" w:space="0" w:color="auto"/>
        <w:left w:val="none" w:sz="0" w:space="0" w:color="auto"/>
        <w:bottom w:val="none" w:sz="0" w:space="0" w:color="auto"/>
        <w:right w:val="none" w:sz="0" w:space="0" w:color="auto"/>
      </w:divBdr>
    </w:div>
    <w:div w:id="1820998790">
      <w:bodyDiv w:val="1"/>
      <w:marLeft w:val="0"/>
      <w:marRight w:val="0"/>
      <w:marTop w:val="0"/>
      <w:marBottom w:val="0"/>
      <w:divBdr>
        <w:top w:val="none" w:sz="0" w:space="0" w:color="auto"/>
        <w:left w:val="none" w:sz="0" w:space="0" w:color="auto"/>
        <w:bottom w:val="none" w:sz="0" w:space="0" w:color="auto"/>
        <w:right w:val="none" w:sz="0" w:space="0" w:color="auto"/>
      </w:divBdr>
    </w:div>
    <w:div w:id="1824929501">
      <w:bodyDiv w:val="1"/>
      <w:marLeft w:val="0"/>
      <w:marRight w:val="0"/>
      <w:marTop w:val="0"/>
      <w:marBottom w:val="0"/>
      <w:divBdr>
        <w:top w:val="none" w:sz="0" w:space="0" w:color="auto"/>
        <w:left w:val="none" w:sz="0" w:space="0" w:color="auto"/>
        <w:bottom w:val="none" w:sz="0" w:space="0" w:color="auto"/>
        <w:right w:val="none" w:sz="0" w:space="0" w:color="auto"/>
      </w:divBdr>
    </w:div>
    <w:div w:id="1839954159">
      <w:bodyDiv w:val="1"/>
      <w:marLeft w:val="0"/>
      <w:marRight w:val="0"/>
      <w:marTop w:val="0"/>
      <w:marBottom w:val="0"/>
      <w:divBdr>
        <w:top w:val="none" w:sz="0" w:space="0" w:color="auto"/>
        <w:left w:val="none" w:sz="0" w:space="0" w:color="auto"/>
        <w:bottom w:val="none" w:sz="0" w:space="0" w:color="auto"/>
        <w:right w:val="none" w:sz="0" w:space="0" w:color="auto"/>
      </w:divBdr>
    </w:div>
    <w:div w:id="1876891307">
      <w:bodyDiv w:val="1"/>
      <w:marLeft w:val="0"/>
      <w:marRight w:val="0"/>
      <w:marTop w:val="0"/>
      <w:marBottom w:val="0"/>
      <w:divBdr>
        <w:top w:val="none" w:sz="0" w:space="0" w:color="auto"/>
        <w:left w:val="none" w:sz="0" w:space="0" w:color="auto"/>
        <w:bottom w:val="none" w:sz="0" w:space="0" w:color="auto"/>
        <w:right w:val="none" w:sz="0" w:space="0" w:color="auto"/>
      </w:divBdr>
    </w:div>
    <w:div w:id="1978534389">
      <w:bodyDiv w:val="1"/>
      <w:marLeft w:val="0"/>
      <w:marRight w:val="0"/>
      <w:marTop w:val="0"/>
      <w:marBottom w:val="0"/>
      <w:divBdr>
        <w:top w:val="none" w:sz="0" w:space="0" w:color="auto"/>
        <w:left w:val="none" w:sz="0" w:space="0" w:color="auto"/>
        <w:bottom w:val="none" w:sz="0" w:space="0" w:color="auto"/>
        <w:right w:val="none" w:sz="0" w:space="0" w:color="auto"/>
      </w:divBdr>
    </w:div>
    <w:div w:id="2091150160">
      <w:bodyDiv w:val="1"/>
      <w:marLeft w:val="0"/>
      <w:marRight w:val="0"/>
      <w:marTop w:val="0"/>
      <w:marBottom w:val="0"/>
      <w:divBdr>
        <w:top w:val="none" w:sz="0" w:space="0" w:color="auto"/>
        <w:left w:val="none" w:sz="0" w:space="0" w:color="auto"/>
        <w:bottom w:val="none" w:sz="0" w:space="0" w:color="auto"/>
        <w:right w:val="none" w:sz="0" w:space="0" w:color="auto"/>
      </w:divBdr>
      <w:divsChild>
        <w:div w:id="1477331362">
          <w:marLeft w:val="0"/>
          <w:marRight w:val="0"/>
          <w:marTop w:val="0"/>
          <w:marBottom w:val="0"/>
          <w:divBdr>
            <w:top w:val="none" w:sz="0" w:space="0" w:color="auto"/>
            <w:left w:val="none" w:sz="0" w:space="0" w:color="auto"/>
            <w:bottom w:val="none" w:sz="0" w:space="0" w:color="auto"/>
            <w:right w:val="none" w:sz="0" w:space="0" w:color="auto"/>
          </w:divBdr>
          <w:divsChild>
            <w:div w:id="1966035939">
              <w:marLeft w:val="0"/>
              <w:marRight w:val="0"/>
              <w:marTop w:val="0"/>
              <w:marBottom w:val="0"/>
              <w:divBdr>
                <w:top w:val="none" w:sz="0" w:space="0" w:color="auto"/>
                <w:left w:val="none" w:sz="0" w:space="0" w:color="auto"/>
                <w:bottom w:val="none" w:sz="0" w:space="0" w:color="auto"/>
                <w:right w:val="none" w:sz="0" w:space="0" w:color="auto"/>
              </w:divBdr>
              <w:divsChild>
                <w:div w:id="9559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tte@royce.com.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AB7B2-81CE-4486-9079-B3E78866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728</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Amaze</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Topp</dc:creator>
  <cp:lastModifiedBy>Joel Wilson</cp:lastModifiedBy>
  <cp:revision>2</cp:revision>
  <cp:lastPrinted>2019-12-05T23:59:00Z</cp:lastPrinted>
  <dcterms:created xsi:type="dcterms:W3CDTF">2019-12-06T03:18:00Z</dcterms:created>
  <dcterms:modified xsi:type="dcterms:W3CDTF">2019-12-06T03:18:00Z</dcterms:modified>
</cp:coreProperties>
</file>